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5A2D99">
        <w:rPr>
          <w:rFonts w:ascii="BIZ UD明朝 Medium" w:eastAsia="BIZ UD明朝 Medium" w:hAnsi="BIZ UD明朝 Medium" w:hint="eastAsia"/>
          <w:szCs w:val="21"/>
        </w:rPr>
        <w:t>選挙管理委員会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9026F"/>
    <w:rsid w:val="00594FA3"/>
    <w:rsid w:val="005A2D99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2023-03-26T00:22:00Z</dcterms:modified>
</cp:coreProperties>
</file>