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様式第１０号（第１２条関係）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収　支　</w:t>
      </w:r>
      <w:r>
        <w:rPr>
          <w:rFonts w:hint="eastAsia"/>
          <w:color w:val="FF0000"/>
          <w:sz w:val="24"/>
        </w:rPr>
        <w:t>精　算</w:t>
      </w:r>
      <w:r>
        <w:rPr>
          <w:rFonts w:hint="eastAsia"/>
          <w:sz w:val="24"/>
        </w:rPr>
        <w:t>　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１　収入の部</w:t>
      </w: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（単位：円）</w:t>
      </w:r>
    </w:p>
    <w:tbl>
      <w:tblPr>
        <w:tblStyle w:val="24"/>
        <w:tblpPr w:leftFromText="142" w:rightFromText="142" w:topFromText="0" w:bottomFromText="0" w:vertAnchor="text" w:horzAnchor="text" w:tblpXSpec="left" w:tblpY="1"/>
        <w:tblOverlap w:val="never"/>
        <w:tblW w:w="8613" w:type="dxa"/>
        <w:tblLayout w:type="fixed"/>
        <w:tblLook w:firstRow="1" w:lastRow="0" w:firstColumn="1" w:lastColumn="0" w:noHBand="0" w:noVBand="1" w:val="04A0"/>
      </w:tblPr>
      <w:tblGrid>
        <w:gridCol w:w="1237"/>
        <w:gridCol w:w="1456"/>
        <w:gridCol w:w="1276"/>
        <w:gridCol w:w="1418"/>
        <w:gridCol w:w="1215"/>
        <w:gridCol w:w="2011"/>
      </w:tblGrid>
      <w:tr>
        <w:trPr>
          <w:trHeight w:val="511" w:hRule="atLeast"/>
        </w:trPr>
        <w:tc>
          <w:tcPr>
            <w:tcW w:w="1237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科　目</w:t>
            </w:r>
          </w:p>
        </w:tc>
        <w:tc>
          <w:tcPr>
            <w:tcW w:w="2732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精算</w:t>
            </w:r>
            <w:r>
              <w:rPr>
                <w:rFonts w:hint="eastAsia"/>
                <w:sz w:val="24"/>
              </w:rPr>
              <w:t>額</w:t>
            </w:r>
          </w:p>
        </w:tc>
        <w:tc>
          <w:tcPr>
            <w:tcW w:w="2633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予算額</w:t>
            </w:r>
          </w:p>
        </w:tc>
        <w:tc>
          <w:tcPr>
            <w:tcW w:w="2011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摘　要</w:t>
            </w:r>
          </w:p>
        </w:tc>
      </w:tr>
      <w:tr>
        <w:trPr/>
        <w:tc>
          <w:tcPr>
            <w:tcW w:w="1237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うち</w:t>
            </w:r>
          </w:p>
          <w:p>
            <w:pPr>
              <w:pStyle w:val="0"/>
              <w:spacing w:line="240" w:lineRule="exact"/>
              <w:jc w:val="left"/>
              <w:rPr>
                <w:rFonts w:hint="default"/>
                <w:sz w:val="22"/>
              </w:rPr>
            </w:pPr>
            <w:r>
              <w:rPr>
                <w:rFonts w:hint="eastAsia"/>
                <w:sz w:val="18"/>
              </w:rPr>
              <w:t>補助対象額</w:t>
            </w:r>
          </w:p>
        </w:tc>
        <w:tc>
          <w:tcPr>
            <w:tcW w:w="1418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うち</w:t>
            </w:r>
          </w:p>
          <w:p>
            <w:pPr>
              <w:pStyle w:val="0"/>
              <w:spacing w:line="240" w:lineRule="exact"/>
              <w:jc w:val="left"/>
              <w:rPr>
                <w:rFonts w:hint="default"/>
                <w:sz w:val="24"/>
              </w:rPr>
            </w:pPr>
            <w:r>
              <w:rPr>
                <w:rFonts w:hint="eastAsia"/>
                <w:sz w:val="18"/>
              </w:rPr>
              <w:t>補助対象額</w:t>
            </w:r>
          </w:p>
        </w:tc>
        <w:tc>
          <w:tcPr>
            <w:tcW w:w="2011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合　計</w:t>
            </w: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２　支出の部</w:t>
      </w: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（単位：円）</w:t>
      </w:r>
    </w:p>
    <w:tbl>
      <w:tblPr>
        <w:tblStyle w:val="24"/>
        <w:tblpPr w:leftFromText="142" w:rightFromText="142" w:topFromText="0" w:bottomFromText="0" w:vertAnchor="text" w:horzAnchor="text" w:tblpXSpec="left" w:tblpY="1"/>
        <w:tblOverlap w:val="never"/>
        <w:tblW w:w="8613" w:type="dxa"/>
        <w:tblLayout w:type="fixed"/>
        <w:tblLook w:firstRow="1" w:lastRow="0" w:firstColumn="1" w:lastColumn="0" w:noHBand="0" w:noVBand="1" w:val="04A0"/>
      </w:tblPr>
      <w:tblGrid>
        <w:gridCol w:w="1237"/>
        <w:gridCol w:w="1456"/>
        <w:gridCol w:w="1276"/>
        <w:gridCol w:w="1418"/>
        <w:gridCol w:w="1215"/>
        <w:gridCol w:w="2011"/>
      </w:tblGrid>
      <w:tr>
        <w:trPr>
          <w:trHeight w:val="511" w:hRule="atLeast"/>
        </w:trPr>
        <w:tc>
          <w:tcPr>
            <w:tcW w:w="1237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科　目</w:t>
            </w:r>
          </w:p>
        </w:tc>
        <w:tc>
          <w:tcPr>
            <w:tcW w:w="2732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精算</w:t>
            </w:r>
            <w:r>
              <w:rPr>
                <w:rFonts w:hint="eastAsia"/>
                <w:sz w:val="24"/>
              </w:rPr>
              <w:t>額</w:t>
            </w:r>
          </w:p>
        </w:tc>
        <w:tc>
          <w:tcPr>
            <w:tcW w:w="2633" w:type="dxa"/>
            <w:gridSpan w:val="2"/>
            <w:tcBorders>
              <w:top w:val="none" w:color="auto" w:sz="0" w:space="0"/>
              <w:left w:val="none" w:color="auto" w:sz="0" w:space="0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予算額</w:t>
            </w:r>
          </w:p>
        </w:tc>
        <w:tc>
          <w:tcPr>
            <w:tcW w:w="2011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精算</w:t>
            </w:r>
            <w:r>
              <w:rPr>
                <w:rFonts w:hint="eastAsia"/>
                <w:sz w:val="24"/>
              </w:rPr>
              <w:t>額の</w:t>
            </w:r>
          </w:p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積算の内訳</w:t>
            </w:r>
          </w:p>
        </w:tc>
      </w:tr>
      <w:tr>
        <w:trPr/>
        <w:tc>
          <w:tcPr>
            <w:tcW w:w="1237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うち</w:t>
            </w:r>
          </w:p>
          <w:p>
            <w:pPr>
              <w:pStyle w:val="0"/>
              <w:spacing w:line="240" w:lineRule="exact"/>
              <w:jc w:val="left"/>
              <w:rPr>
                <w:rFonts w:hint="default"/>
                <w:sz w:val="22"/>
              </w:rPr>
            </w:pPr>
            <w:r>
              <w:rPr>
                <w:rFonts w:hint="eastAsia"/>
                <w:sz w:val="18"/>
              </w:rPr>
              <w:t>補助対象額</w:t>
            </w:r>
          </w:p>
        </w:tc>
        <w:tc>
          <w:tcPr>
            <w:tcW w:w="1418" w:type="dxa"/>
            <w:tcBorders>
              <w:top w:val="nil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dotted" w:color="auto" w:sz="4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18"/>
              </w:rPr>
            </w:pPr>
            <w:r>
              <w:rPr>
                <w:rFonts w:hint="eastAsia"/>
                <w:sz w:val="18"/>
              </w:rPr>
              <w:t>うち</w:t>
            </w:r>
          </w:p>
          <w:p>
            <w:pPr>
              <w:pStyle w:val="0"/>
              <w:spacing w:line="240" w:lineRule="exact"/>
              <w:jc w:val="left"/>
              <w:rPr>
                <w:rFonts w:hint="default"/>
                <w:sz w:val="24"/>
              </w:rPr>
            </w:pPr>
            <w:r>
              <w:rPr>
                <w:rFonts w:hint="eastAsia"/>
                <w:sz w:val="18"/>
              </w:rPr>
              <w:t>補助対象額</w:t>
            </w:r>
          </w:p>
        </w:tc>
        <w:tc>
          <w:tcPr>
            <w:tcW w:w="2011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  <w:bookmarkStart w:id="0" w:name="_GoBack"/>
            <w:bookmarkEnd w:id="0"/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  <w:tr>
        <w:trPr>
          <w:trHeight w:val="510" w:hRule="atLeast"/>
        </w:trPr>
        <w:tc>
          <w:tcPr>
            <w:tcW w:w="1237" w:type="dxa"/>
            <w:vAlign w:val="center"/>
          </w:tcPr>
          <w:p>
            <w:pPr>
              <w:pStyle w:val="0"/>
              <w:jc w:val="center"/>
              <w:rPr>
                <w:rFonts w:hint="default"/>
                <w:sz w:val="24"/>
              </w:rPr>
            </w:pPr>
            <w:r>
              <w:rPr>
                <w:rFonts w:hint="eastAsia"/>
                <w:sz w:val="24"/>
              </w:rPr>
              <w:t>合　計</w:t>
            </w:r>
          </w:p>
        </w:tc>
        <w:tc>
          <w:tcPr>
            <w:tcW w:w="145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276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/>
                <w:sz w:val="24"/>
              </w:rPr>
            </w:pPr>
          </w:p>
        </w:tc>
        <w:tc>
          <w:tcPr>
            <w:tcW w:w="1418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1215" w:type="dxa"/>
            <w:tcBorders>
              <w:top w:val="none" w:color="auto" w:sz="0" w:space="0"/>
              <w:left w:val="dotted" w:color="auto" w:sz="4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  <w:tc>
          <w:tcPr>
            <w:tcW w:w="2011" w:type="dxa"/>
            <w:vAlign w:val="center"/>
          </w:tcPr>
          <w:p>
            <w:pPr>
              <w:pStyle w:val="0"/>
              <w:rPr>
                <w:rFonts w:hint="default"/>
                <w:sz w:val="24"/>
              </w:rPr>
            </w:pPr>
          </w:p>
        </w:tc>
      </w:tr>
    </w:tbl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</w:rPr>
      </w:pPr>
    </w:p>
    <w:sectPr>
      <w:pgSz w:w="11906" w:h="16838"/>
      <w:pgMar w:top="1418" w:right="1558" w:bottom="1418" w:left="1701" w:header="851" w:footer="510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225</TotalTime>
  <Pages>1</Pages>
  <Words>0</Words>
  <Characters>100</Characters>
  <Application>JUST Note</Application>
  <Lines>167</Lines>
  <Paragraphs>25</Paragraphs>
  <Company>Toshiba</Company>
  <CharactersWithSpaces>111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inf04-u02</dc:creator>
  <cp:lastModifiedBy>inf10-u41</cp:lastModifiedBy>
  <cp:lastPrinted>2019-02-27T05:08:00Z</cp:lastPrinted>
  <dcterms:created xsi:type="dcterms:W3CDTF">2017-10-06T06:45:00Z</dcterms:created>
  <dcterms:modified xsi:type="dcterms:W3CDTF">2026-04-23T01:54:43Z</dcterms:modified>
  <cp:revision>27</cp:revision>
</cp:coreProperties>
</file>