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center" w:tblpY="-45"/>
        <w:tblOverlap w:val="never"/>
        <w:tblW w:w="9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before="0" w:beforeLines="0" w:beforeAutospacing="0"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Layout w:type="fixed"/>
        <w:tblCellMar>
          <w:left w:w="52" w:type="dxa"/>
          <w:right w:w="52" w:type="dxa"/>
        </w:tblCellMar>
        <w:tblLook w:firstRow="0" w:lastRow="0" w:firstColumn="0" w:lastColumn="0" w:noHBand="0" w:noVBand="0" w:val="0000"/>
      </w:tblPr>
      <w:tblGrid>
        <w:gridCol w:w="10035"/>
      </w:tblGrid>
      <w:tr>
        <w:trPr>
          <w:trHeight w:val="9955" w:hRule="atLeast"/>
        </w:trPr>
        <w:tc>
          <w:tcPr>
            <w:tcW w:w="100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before="142" w:beforeLines="50" w:beforeAutospacing="0" w:after="142" w:afterLines="50" w:afterAutospacing="0" w:line="240" w:lineRule="exact"/>
              <w:jc w:val="center"/>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before="285" w:beforeLines="100" w:beforeAutospacing="0"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阿南市長　殿</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before="285" w:beforeLines="10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after="142" w:afterLines="50" w:afterAutospacing="0"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before="285" w:beforeLines="100" w:beforeAutospacing="0" w:line="240" w:lineRule="exact"/>
              <w:ind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9"/>
              <w:spacing w:before="0" w:beforeLines="0" w:beforeAutospacing="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285" w:beforeLines="100" w:beforeAutospacing="0" w:after="0" w:afterLines="0" w:afterAutospacing="0"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before="142" w:beforeLines="50" w:beforeAutospacing="0" w:after="0" w:afterLines="0" w:afterAutospacing="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wordWrap w:val="0"/>
              <w:spacing w:before="0" w:beforeLines="0" w:beforeAutospacing="0" w:line="240" w:lineRule="exact"/>
              <w:ind w:left="630" w:leftChars="0" w:hanging="630" w:firstLineChars="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before="142" w:beforeLines="50" w:beforeAutospacing="0"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阿南商第　　　　号</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ind w:left="-357" w:leftChars="-170" w:firstLine="424" w:firstLineChars="200"/>
        <w:jc w:val="left"/>
        <w:textAlignment w:val="baseline"/>
        <w:rPr>
          <w:rFonts w:hint="eastAsia"/>
        </w:rPr>
      </w:pPr>
      <w:r>
        <w:rPr>
          <w:rFonts w:hint="eastAsia" w:ascii="ＭＳ ゴシック" w:hAnsi="ＭＳ ゴシック" w:eastAsia="ＭＳ ゴシック"/>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令和　　年　　月　　日から令和　　年　　月　　日まで</w:t>
      </w:r>
    </w:p>
    <w:p>
      <w:pPr>
        <w:pStyle w:val="0"/>
        <w:suppressAutoHyphens w:val="1"/>
        <w:wordWrap w:val="0"/>
        <w:spacing w:before="142" w:beforeLines="50" w:beforeAutospacing="0" w:line="240" w:lineRule="exact"/>
        <w:ind w:left="-357" w:leftChars="-170" w:firstLineChars="0"/>
        <w:jc w:val="left"/>
        <w:textAlignment w:val="baseline"/>
        <w:rPr>
          <w:rFonts w:hint="eastAsia"/>
        </w:rPr>
      </w:pPr>
      <w:r>
        <w:rPr>
          <w:rFonts w:hint="eastAsia" w:ascii="ＭＳ ゴシック" w:hAnsi="ＭＳ ゴシック" w:eastAsia="ＭＳ ゴシック"/>
          <w:color w:val="000000"/>
          <w:kern w:val="0"/>
        </w:rPr>
        <w:t>　　　　　　　　　　　　　　　　　　　　　　　　　　　　　　阿南市長　</w:t>
      </w:r>
      <w:r>
        <w:rPr>
          <w:rFonts w:hint="eastAsia" w:ascii="ＭＳ ゴシック" w:hAnsi="ＭＳ ゴシック" w:eastAsia="ＭＳ ゴシック"/>
          <w:color w:val="000000"/>
          <w:spacing w:val="70"/>
          <w:kern w:val="0"/>
          <w:fitText w:val="1260" w:id="1"/>
        </w:rPr>
        <w:t>岩佐義</w:t>
      </w:r>
      <w:r>
        <w:rPr>
          <w:rFonts w:hint="eastAsia" w:ascii="ＭＳ ゴシック" w:hAnsi="ＭＳ ゴシック" w:eastAsia="ＭＳ ゴシック"/>
          <w:color w:val="000000"/>
          <w:kern w:val="0"/>
          <w:fitText w:val="1260" w:id="1"/>
        </w:rPr>
        <w:t>弘</w:t>
      </w:r>
    </w:p>
    <w:p>
      <w:pPr>
        <w:pStyle w:val="0"/>
        <w:suppressAutoHyphens w:val="1"/>
        <w:wordWrap w:val="0"/>
        <w:spacing w:before="142" w:beforeLines="50" w:beforeAutospacing="0" w:line="240" w:lineRule="exact"/>
        <w:ind w:left="-357" w:leftChars="-170" w:firstLineChars="0"/>
        <w:jc w:val="left"/>
        <w:textAlignment w:val="baseline"/>
        <w:rPr>
          <w:rFonts w:hint="eastAsia"/>
        </w:rPr>
      </w:pPr>
      <w:r>
        <w:rPr>
          <w:rFonts w:hint="eastAsia"/>
        </w:rPr>
        <w:br w:type="page"/>
      </w:r>
    </w:p>
    <w:p>
      <w:pPr>
        <w:pStyle w:val="0"/>
        <w:suppressAutoHyphens w:val="1"/>
        <w:wordWrap w:val="0"/>
        <w:spacing w:before="0" w:beforeLines="0" w:beforeAutospacing="0" w:line="240" w:lineRule="exact"/>
        <w:ind w:left="630" w:leftChars="0" w:hanging="63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32"/>
        <w:numPr>
          <w:ilvl w:val="0"/>
          <w:numId w:val="1"/>
        </w:numPr>
        <w:suppressAutoHyphens w:val="1"/>
        <w:spacing w:before="0" w:beforeLines="0" w:beforeAutospacing="0"/>
        <w:ind w:leftChars="0" w:right="210" w:rightChars="10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32"/>
        <w:numPr>
          <w:ilvl w:val="0"/>
          <w:numId w:val="1"/>
        </w:numPr>
        <w:suppressAutoHyphens w:val="1"/>
        <w:wordWrap w:val="0"/>
        <w:spacing w:before="0" w:beforeLines="0" w:beforeAutospacing="0" w:line="240" w:lineRule="exact"/>
        <w:ind w:leftChars="0" w:firstLineChars="0"/>
        <w:jc w:val="left"/>
        <w:textAlignment w:val="baseline"/>
        <w:rPr>
          <w:rFonts w:hint="eastAsia"/>
        </w:rPr>
      </w:pPr>
      <w:r>
        <w:rPr>
          <w:rFonts w:hint="eastAsia" w:ascii="ＭＳ ゴシック" w:hAnsi="ＭＳ ゴシック" w:eastAsia="ＭＳ ゴシック"/>
          <w:sz w:val="20"/>
        </w:rPr>
        <w:t>市町村長又は特別区長から認定を受けた日から３０日以内に金融機関又は信用保証協会に対して、保証の申込みを行うことが必要です。</w:t>
      </w:r>
    </w:p>
    <w:sectPr>
      <w:pgSz w:w="11906" w:h="16838"/>
      <w:pgMar w:top="1134" w:right="1134" w:bottom="850" w:left="1134" w:header="851" w:footer="992"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337508"/>
    <w:lvl w:ilvl="0" w:tplc="04090011">
      <w:start w:val="1"/>
      <w:numFmt w:val="decimalEnclosedCircle"/>
      <w:lvlText w:val="%1"/>
      <w:lvlJc w:val="left"/>
      <w:pPr>
        <w:ind w:left="418" w:hanging="420"/>
      </w:p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3</Words>
  <Characters>932</Characters>
  <Application>JUST Note</Application>
  <Lines>64</Lines>
  <Paragraphs>46</Paragraphs>
  <Company>経済産業省</Company>
  <CharactersWithSpaces>1595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inf21-u07</cp:lastModifiedBy>
  <cp:lastPrinted>2024-11-22T05:42:27Z</cp:lastPrinted>
  <dcterms:created xsi:type="dcterms:W3CDTF">2023-01-12T08:16:00Z</dcterms:created>
  <dcterms:modified xsi:type="dcterms:W3CDTF">2024-11-25T01:14:58Z</dcterms:modified>
  <cp:revision>18</cp:revision>
</cp:coreProperties>
</file>