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67" w:leftChars="0" w:firstLineChars="0"/>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57" w:leftChars="0" w:firstLine="0" w:firstLineChars="0"/>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67" w:leftChars="0" w:firstLineChars="0"/>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67" w:leftChars="0" w:firstLineChars="0"/>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67" w:leftChars="0" w:firstLineChars="0"/>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67" w:leftChars="0" w:firstLineChars="0"/>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67" w:leftChars="0" w:firstLineChars="0"/>
              <w:jc w:val="left"/>
              <w:rPr>
                <w:rFonts w:hint="default" w:ascii="ＭＳ ゴシック" w:hAnsi="ＭＳ ゴシック" w:eastAsia="ＭＳ ゴシック"/>
              </w:rPr>
            </w:pPr>
          </w:p>
        </w:tc>
      </w:tr>
    </w:tbl>
    <w:p>
      <w:pPr>
        <w:pStyle w:val="0"/>
        <w:suppressAutoHyphens w:val="1"/>
        <w:wordWrap w:val="0"/>
        <w:spacing w:line="300" w:lineRule="exact"/>
        <w:ind w:left="67" w:lef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24"/>
        <w:tblW w:w="9582" w:type="dxa"/>
        <w:jc w:val="center"/>
        <w:tblInd w:w="0" w:type="dxa"/>
        <w:tblLayout w:type="fixed"/>
        <w:tblCellMar>
          <w:left w:w="52" w:type="dxa"/>
          <w:right w:w="52" w:type="dxa"/>
        </w:tblCellMar>
        <w:tblLook w:firstRow="0" w:lastRow="0" w:firstColumn="0" w:lastColumn="0" w:noHBand="0" w:noVBand="0" w:val="0000"/>
      </w:tblPr>
      <w:tblGrid>
        <w:gridCol w:w="9582"/>
      </w:tblGrid>
      <w:tr>
        <w:trPr>
          <w:trHeight w:val="8759" w:hRule="atLeast"/>
        </w:trPr>
        <w:tc>
          <w:tcPr>
            <w:tcW w:w="958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67" w:leftChars="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before="142" w:beforeLines="50" w:beforeAutospacing="0"/>
              <w:ind w:left="67" w:leftChars="0" w:firstLineChars="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before="285" w:beforeLines="100" w:beforeAutospacing="0"/>
              <w:ind w:left="67" w:leftChars="0" w:firstLine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57" w:leftChars="0" w:firstLine="0" w:firstLine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阿南市長　殿</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before="142" w:beforeLines="50" w:beforeAutospacing="0"/>
              <w:ind w:left="67" w:leftChars="0" w:firstLine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before="285" w:beforeLines="100" w:beforeAutospacing="0"/>
              <w:ind w:left="57" w:leftChars="0" w:right="0" w:rightChars="0" w:firstLine="0" w:firstLineChars="0"/>
              <w:jc w:val="left"/>
              <w:textAlignment w:val="baseline"/>
              <w:rPr>
                <w:rFonts w:hint="default"/>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ind w:left="67" w:leftChars="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67" w:leftChars="0" w:firstLineChars="0"/>
                    <w:jc w:val="left"/>
                    <w:textAlignment w:val="baseline"/>
                    <w:rPr>
                      <w:rFonts w:hint="eastAsia"/>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67" w:leftChars="0" w:firstLineChars="0"/>
                    <w:jc w:val="left"/>
                    <w:textAlignment w:val="baseline"/>
                    <w:rPr>
                      <w:rFonts w:hint="eastAsia"/>
                    </w:rPr>
                  </w:pPr>
                </w:p>
              </w:tc>
              <w:tc>
                <w:tcPr>
                  <w:tcW w:w="3023" w:type="dxa"/>
                  <w:vAlign w:val="top"/>
                </w:tcPr>
                <w:p>
                  <w:pPr>
                    <w:pStyle w:val="0"/>
                    <w:suppressAutoHyphens w:val="1"/>
                    <w:kinsoku w:val="0"/>
                    <w:overflowPunct w:val="0"/>
                    <w:autoSpaceDE w:val="0"/>
                    <w:autoSpaceDN w:val="0"/>
                    <w:adjustRightInd w:val="0"/>
                    <w:ind w:left="67" w:leftChars="0" w:firstLineChars="0"/>
                    <w:jc w:val="left"/>
                    <w:textAlignment w:val="baseline"/>
                    <w:rPr>
                      <w:rFonts w:hint="eastAsia"/>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67" w:leftChars="0" w:firstLineChars="0"/>
                    <w:jc w:val="left"/>
                    <w:textAlignment w:val="baseline"/>
                    <w:rPr>
                      <w:rFonts w:hint="eastAsia"/>
                    </w:rPr>
                  </w:pPr>
                </w:p>
              </w:tc>
              <w:tc>
                <w:tcPr>
                  <w:tcW w:w="3165" w:type="dxa"/>
                  <w:vAlign w:val="top"/>
                </w:tcPr>
                <w:p>
                  <w:pPr>
                    <w:pStyle w:val="0"/>
                    <w:suppressAutoHyphens w:val="1"/>
                    <w:kinsoku w:val="0"/>
                    <w:overflowPunct w:val="0"/>
                    <w:autoSpaceDE w:val="0"/>
                    <w:autoSpaceDN w:val="0"/>
                    <w:adjustRightInd w:val="0"/>
                    <w:ind w:left="67" w:leftChars="0" w:firstLineChars="0"/>
                    <w:jc w:val="left"/>
                    <w:textAlignment w:val="baseline"/>
                    <w:rPr>
                      <w:rFonts w:hint="eastAsia"/>
                    </w:rPr>
                  </w:pPr>
                </w:p>
              </w:tc>
              <w:tc>
                <w:tcPr>
                  <w:tcW w:w="3023" w:type="dxa"/>
                  <w:vAlign w:val="top"/>
                </w:tcPr>
                <w:p>
                  <w:pPr>
                    <w:pStyle w:val="0"/>
                    <w:suppressAutoHyphens w:val="1"/>
                    <w:kinsoku w:val="0"/>
                    <w:overflowPunct w:val="0"/>
                    <w:autoSpaceDE w:val="0"/>
                    <w:autoSpaceDN w:val="0"/>
                    <w:adjustRightInd w:val="0"/>
                    <w:ind w:left="67" w:leftChars="0" w:firstLineChars="0"/>
                    <w:jc w:val="left"/>
                    <w:textAlignment w:val="baseline"/>
                    <w:rPr>
                      <w:rFonts w:hint="eastAsia"/>
                    </w:rPr>
                  </w:pPr>
                </w:p>
              </w:tc>
            </w:tr>
          </w:tbl>
          <w:p>
            <w:pPr>
              <w:pStyle w:val="0"/>
              <w:suppressAutoHyphens w:val="1"/>
              <w:kinsoku w:val="0"/>
              <w:overflowPunct w:val="0"/>
              <w:autoSpaceDE w:val="0"/>
              <w:autoSpaceDN w:val="0"/>
              <w:adjustRightInd w:val="0"/>
              <w:ind w:left="57" w:leftChars="0" w:firstLine="2"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67" w:leftChars="0" w:firstLineChars="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67" w:leftChars="0" w:firstLineChars="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ind w:left="67" w:leftChars="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bookmarkStart w:id="0" w:name="_GoBack"/>
            <w:bookmarkEnd w:id="0"/>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ind w:left="67" w:leftChars="0" w:firstLineChars="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919" w:leftChars="0" w:hanging="862" w:firstLineChars="0"/>
              <w:jc w:val="left"/>
              <w:textAlignment w:val="baseline"/>
              <w:rPr>
                <w:rFonts w:hint="eastAsia"/>
              </w:rPr>
            </w:pPr>
            <w:r>
              <w:rPr>
                <w:rFonts w:hint="eastAsia" w:ascii="ＭＳ ゴシック" w:hAnsi="ＭＳ ゴシック" w:eastAsia="ＭＳ ゴシック"/>
                <w:color w:val="000000"/>
                <w:spacing w:val="16"/>
                <w:kern w:val="0"/>
              </w:rPr>
              <w:t>　　</w:t>
            </w:r>
          </w:p>
        </w:tc>
      </w:tr>
    </w:tbl>
    <w:p>
      <w:pPr>
        <w:pStyle w:val="0"/>
        <w:suppressAutoHyphens w:val="1"/>
        <w:kinsoku w:val="0"/>
        <w:overflowPunct w:val="0"/>
        <w:autoSpaceDE w:val="0"/>
        <w:autoSpaceDN w:val="0"/>
        <w:adjustRightInd w:val="0"/>
        <w:spacing w:before="142" w:beforeLines="50" w:beforeAutospacing="0"/>
        <w:ind w:left="57" w:leftChars="0" w:firstLine="205"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阿南商第　　　　　号</w:t>
      </w:r>
    </w:p>
    <w:p>
      <w:pPr>
        <w:pStyle w:val="0"/>
        <w:suppressAutoHyphens w:val="1"/>
        <w:kinsoku w:val="0"/>
        <w:overflowPunct w:val="0"/>
        <w:autoSpaceDE w:val="0"/>
        <w:autoSpaceDN w:val="0"/>
        <w:adjustRightInd w:val="0"/>
        <w:ind w:left="57" w:leftChars="0" w:firstLine="205"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ind w:left="67" w:lef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before="142" w:beforeLines="50" w:beforeAutospacing="0" w:line="274" w:lineRule="atLeast"/>
        <w:ind w:left="57" w:leftChars="0"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（注）信用保証協会への申込期間</w:t>
      </w:r>
    </w:p>
    <w:p>
      <w:pPr>
        <w:pStyle w:val="0"/>
        <w:suppressAutoHyphens w:val="1"/>
        <w:kinsoku w:val="0"/>
        <w:wordWrap w:val="0"/>
        <w:overflowPunct w:val="0"/>
        <w:autoSpaceDE w:val="0"/>
        <w:autoSpaceDN w:val="0"/>
        <w:adjustRightInd w:val="0"/>
        <w:spacing w:line="274" w:lineRule="atLeast"/>
        <w:ind w:left="57"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令和　　</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spacing w:val="16"/>
          <w:kern w:val="0"/>
          <w:sz w:val="18"/>
        </w:rPr>
        <w:t>年　　　月　　　日から令和</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spacing w:val="16"/>
          <w:kern w:val="0"/>
          <w:sz w:val="18"/>
        </w:rPr>
        <w:t>　年　　　月　　　日まで</w:t>
      </w:r>
    </w:p>
    <w:p>
      <w:pPr>
        <w:pStyle w:val="0"/>
        <w:suppressAutoHyphens w:val="1"/>
        <w:kinsoku w:val="0"/>
        <w:wordWrap w:val="0"/>
        <w:overflowPunct w:val="0"/>
        <w:autoSpaceDE w:val="0"/>
        <w:autoSpaceDN w:val="0"/>
        <w:adjustRightInd w:val="0"/>
        <w:spacing w:line="274" w:lineRule="atLeast"/>
        <w:ind w:left="67" w:leftChars="0" w:firstLineChars="0"/>
        <w:jc w:val="left"/>
        <w:textAlignment w:val="baseline"/>
        <w:rPr>
          <w:rFonts w:hint="default" w:ascii="ＭＳ ゴシック" w:hAnsi="ＭＳ ゴシック" w:eastAsia="ＭＳ ゴシック"/>
          <w:color w:val="000000"/>
          <w:spacing w:val="16"/>
          <w:kern w:val="0"/>
          <w:sz w:val="18"/>
        </w:rPr>
      </w:pPr>
    </w:p>
    <w:p>
      <w:pPr>
        <w:pStyle w:val="0"/>
        <w:suppressAutoHyphens w:val="1"/>
        <w:wordWrap w:val="0"/>
        <w:spacing w:line="240" w:lineRule="exact"/>
        <w:ind w:left="57" w:leftChars="0" w:firstLine="5590" w:firstLineChars="2600"/>
        <w:jc w:val="left"/>
        <w:textAlignment w:val="baseline"/>
        <w:rPr>
          <w:rFonts w:hint="default"/>
        </w:rPr>
      </w:pPr>
      <w:r>
        <w:rPr>
          <w:rFonts w:hint="eastAsia" w:ascii="ＭＳ ゴシック" w:hAnsi="ＭＳ ゴシック" w:eastAsia="ＭＳ ゴシック"/>
          <w:color w:val="000000"/>
          <w:spacing w:val="16"/>
          <w:kern w:val="0"/>
          <w:sz w:val="22"/>
        </w:rPr>
        <w:t>阿南市長　</w:t>
      </w:r>
      <w:r>
        <w:rPr>
          <w:rFonts w:hint="eastAsia" w:ascii="ＭＳ ゴシック" w:hAnsi="ＭＳ ゴシック" w:eastAsia="ＭＳ ゴシック"/>
          <w:color w:val="000000"/>
          <w:spacing w:val="84"/>
          <w:kern w:val="0"/>
          <w:sz w:val="22"/>
          <w:fitText w:val="1134" w:id="1"/>
        </w:rPr>
        <w:t>岩佐義</w:t>
      </w:r>
      <w:r>
        <w:rPr>
          <w:rFonts w:hint="eastAsia" w:ascii="ＭＳ ゴシック" w:hAnsi="ＭＳ ゴシック" w:eastAsia="ＭＳ ゴシック"/>
          <w:color w:val="000000"/>
          <w:spacing w:val="2"/>
          <w:kern w:val="0"/>
          <w:sz w:val="22"/>
          <w:fitText w:val="1134" w:id="1"/>
        </w:rPr>
        <w:t>弘</w:t>
      </w:r>
      <w:r>
        <w:rPr>
          <w:rFonts w:hint="eastAsia" w:ascii="ＭＳ ゴシック" w:hAnsi="ＭＳ ゴシック" w:eastAsia="ＭＳ ゴシック"/>
          <w:color w:val="000000"/>
          <w:spacing w:val="16"/>
          <w:kern w:val="0"/>
        </w:rPr>
        <w:t>　　</w:t>
      </w:r>
    </w:p>
    <w:p>
      <w:pPr>
        <w:pStyle w:val="0"/>
        <w:suppressAutoHyphens w:val="1"/>
        <w:wordWrap w:val="0"/>
        <w:spacing w:line="240" w:lineRule="exact"/>
        <w:ind w:left="57" w:leftChars="0" w:firstLine="0" w:firstLineChars="0"/>
        <w:jc w:val="left"/>
        <w:textAlignment w:val="baseline"/>
        <w:rPr>
          <w:rFonts w:hint="default"/>
        </w:rPr>
      </w:pPr>
      <w:r>
        <w:rPr>
          <w:rFonts w:hint="eastAsia"/>
        </w:rPr>
        <w:br w:type="page"/>
      </w:r>
    </w:p>
    <w:p>
      <w:pPr>
        <w:pStyle w:val="0"/>
        <w:suppressAutoHyphens w:val="1"/>
        <w:wordWrap w:val="0"/>
        <w:spacing w:before="0" w:beforeLines="0" w:beforeAutospacing="0" w:line="240" w:lineRule="exact"/>
        <w:ind w:left="57" w:leftChars="0" w:right="0" w:rightChars="0" w:firstLine="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919" w:leftChars="0" w:hanging="862"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（注２）には、「販売数量の減少」又は「売上高の減少」等を入れる。</w:t>
      </w:r>
    </w:p>
    <w:p>
      <w:pPr>
        <w:pStyle w:val="0"/>
        <w:suppressAutoHyphens w:val="1"/>
        <w:wordWrap w:val="0"/>
        <w:spacing w:before="142" w:beforeLines="50" w:beforeAutospacing="0" w:line="240" w:lineRule="exact"/>
        <w:ind w:left="1287" w:leftChars="0" w:hanging="123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（留意事項）</w:t>
      </w:r>
    </w:p>
    <w:p>
      <w:pPr>
        <w:pStyle w:val="21"/>
        <w:numPr>
          <w:ilvl w:val="0"/>
          <w:numId w:val="1"/>
        </w:numPr>
        <w:suppressAutoHyphens w:val="1"/>
        <w:wordWrap w:val="0"/>
        <w:spacing w:line="240" w:lineRule="exact"/>
        <w:ind w:left="477"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21"/>
        <w:numPr>
          <w:ilvl w:val="0"/>
          <w:numId w:val="1"/>
        </w:numPr>
        <w:suppressAutoHyphens w:val="1"/>
        <w:wordWrap w:val="0"/>
        <w:spacing w:line="240" w:lineRule="exact"/>
        <w:ind w:left="477" w:leftChars="0" w:firstLineChars="0"/>
        <w:jc w:val="left"/>
        <w:textAlignment w:val="baseline"/>
        <w:rPr>
          <w:rFonts w:hint="default"/>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sectPr>
      <w:pgSz w:w="11906" w:h="16838"/>
      <w:pgMar w:top="1134" w:right="1264" w:bottom="850" w:left="1185" w:header="720" w:footer="720" w:gutter="0"/>
      <w:cols w:space="720"/>
      <w:textDirection w:val="lrTb"/>
      <w:docGrid w:type="linesAndChars" w:linePitch="285"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4F79BE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4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5" w:afterLines="0" w:afterAutospacing="0" w:line="249" w:lineRule="auto"/>
      <w:ind w:left="526" w:hanging="1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2</Pages>
  <Words>1</Words>
  <Characters>737</Characters>
  <Application>JUST Note</Application>
  <Lines>61</Lines>
  <Paragraphs>35</Paragraphs>
  <Company>Toshiba</Company>
  <CharactersWithSpaces>1329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inf21-u09</cp:lastModifiedBy>
  <dcterms:created xsi:type="dcterms:W3CDTF">2023-12-06T02:07:00Z</dcterms:created>
  <dcterms:modified xsi:type="dcterms:W3CDTF">2024-11-26T00:11:06Z</dcterms:modified>
  <cp:revision>12</cp:revision>
</cp:coreProperties>
</file>