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256F4D">
        <w:rPr>
          <w:rFonts w:ascii="BIZ UD明朝 Medium" w:eastAsia="BIZ UD明朝 Medium" w:hAnsi="BIZ UD明朝 Medium" w:hint="eastAsia"/>
          <w:szCs w:val="21"/>
        </w:rPr>
        <w:t>教育委員会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56F4D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2023-03-26T00:21:00Z</dcterms:modified>
</cp:coreProperties>
</file>