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73AE" w14:textId="15A92635" w:rsidR="00CA1048" w:rsidRPr="00CA1048" w:rsidRDefault="00CA1048" w:rsidP="00CA1048">
      <w:pPr>
        <w:jc w:val="center"/>
        <w:rPr>
          <w:sz w:val="28"/>
          <w:szCs w:val="28"/>
        </w:rPr>
      </w:pPr>
      <w:r w:rsidRPr="00CA1048">
        <w:rPr>
          <w:rFonts w:hint="eastAsia"/>
          <w:sz w:val="28"/>
          <w:szCs w:val="28"/>
        </w:rPr>
        <w:t>E</w:t>
      </w:r>
      <w:r w:rsidRPr="00CA1048">
        <w:rPr>
          <w:sz w:val="28"/>
          <w:szCs w:val="28"/>
        </w:rPr>
        <w:t>njoy!!</w:t>
      </w:r>
      <w:r w:rsidRPr="00CA1048">
        <w:rPr>
          <w:rFonts w:hint="eastAsia"/>
          <w:sz w:val="28"/>
          <w:szCs w:val="28"/>
        </w:rPr>
        <w:t>ティーボール徳島大会</w:t>
      </w:r>
      <w:r w:rsidR="00A04514">
        <w:rPr>
          <w:rFonts w:hint="eastAsia"/>
          <w:sz w:val="28"/>
          <w:szCs w:val="28"/>
        </w:rPr>
        <w:t>(小学４年生以下の部)</w:t>
      </w:r>
    </w:p>
    <w:p w14:paraId="7C435B81" w14:textId="5CAAD0B9" w:rsidR="00EF2C6E" w:rsidRDefault="00EF2C6E" w:rsidP="00CA1048">
      <w:pPr>
        <w:ind w:firstLineChars="500" w:firstLine="1400"/>
        <w:rPr>
          <w:rFonts w:ascii="ＭＳ Ｐ明朝" w:eastAsia="ＭＳ Ｐ明朝" w:hAnsi="ＭＳ Ｐ明朝"/>
          <w:sz w:val="28"/>
          <w:szCs w:val="28"/>
        </w:rPr>
      </w:pPr>
      <w:r w:rsidRPr="00EF2C6E">
        <w:rPr>
          <w:rFonts w:ascii="ＭＳ Ｐ明朝" w:eastAsia="ＭＳ Ｐ明朝" w:hAnsi="ＭＳ Ｐ明朝"/>
          <w:sz w:val="28"/>
          <w:szCs w:val="28"/>
        </w:rPr>
        <w:t>第</w:t>
      </w:r>
      <w:r w:rsidR="00CA1048">
        <w:rPr>
          <w:rFonts w:ascii="ＭＳ Ｐ明朝" w:eastAsia="ＭＳ Ｐ明朝" w:hAnsi="ＭＳ Ｐ明朝" w:hint="eastAsia"/>
          <w:sz w:val="28"/>
          <w:szCs w:val="28"/>
        </w:rPr>
        <w:t>４回</w:t>
      </w:r>
      <w:r w:rsidRPr="00EF2C6E">
        <w:rPr>
          <w:rFonts w:ascii="ＭＳ Ｐ明朝" w:eastAsia="ＭＳ Ｐ明朝" w:hAnsi="ＭＳ Ｐ明朝"/>
          <w:sz w:val="28"/>
          <w:szCs w:val="28"/>
        </w:rPr>
        <w:t>徳島県小学生ティーボール選手権大会要項</w:t>
      </w:r>
      <w:r w:rsidR="00CA1048">
        <w:rPr>
          <w:rFonts w:ascii="ＭＳ Ｐ明朝" w:eastAsia="ＭＳ Ｐ明朝" w:hAnsi="ＭＳ Ｐ明朝" w:hint="eastAsia"/>
          <w:sz w:val="28"/>
          <w:szCs w:val="28"/>
        </w:rPr>
        <w:t>（案）</w:t>
      </w:r>
    </w:p>
    <w:p w14:paraId="3F1A547B" w14:textId="77777777" w:rsidR="00EF2C6E" w:rsidRDefault="00EF2C6E" w:rsidP="00EF2C6E">
      <w:pPr>
        <w:rPr>
          <w:rFonts w:ascii="ＭＳ Ｐ明朝" w:eastAsia="ＭＳ Ｐ明朝" w:hAnsi="ＭＳ Ｐ明朝"/>
          <w:sz w:val="28"/>
          <w:szCs w:val="28"/>
        </w:rPr>
      </w:pPr>
    </w:p>
    <w:p w14:paraId="7027CCD2" w14:textId="77777777" w:rsidR="00EF2C6E" w:rsidRPr="00EF2C6E" w:rsidRDefault="00EF2C6E" w:rsidP="00EF2C6E">
      <w:pPr>
        <w:rPr>
          <w:rFonts w:ascii="ＭＳ Ｐ明朝" w:eastAsia="ＭＳ Ｐ明朝" w:hAnsi="ＭＳ Ｐ明朝"/>
        </w:rPr>
      </w:pPr>
      <w:r>
        <w:rPr>
          <w:rFonts w:ascii="ＭＳ Ｐ明朝" w:eastAsia="ＭＳ Ｐ明朝" w:hAnsi="ＭＳ Ｐ明朝" w:hint="eastAsia"/>
        </w:rPr>
        <w:t xml:space="preserve">１　</w:t>
      </w:r>
      <w:r w:rsidRPr="00EF2C6E">
        <w:rPr>
          <w:rFonts w:ascii="ＭＳ Ｐ明朝" w:eastAsia="ＭＳ Ｐ明朝" w:hAnsi="ＭＳ Ｐ明朝" w:hint="eastAsia"/>
        </w:rPr>
        <w:t>目　的</w:t>
      </w:r>
    </w:p>
    <w:p w14:paraId="41E981D6" w14:textId="77777777" w:rsidR="00EF2C6E" w:rsidRPr="00EF2C6E" w:rsidRDefault="00EF2C6E" w:rsidP="00EF2C6E">
      <w:pPr>
        <w:ind w:left="105" w:hangingChars="50" w:hanging="105"/>
        <w:rPr>
          <w:rFonts w:ascii="ＭＳ Ｐ明朝" w:eastAsia="ＭＳ Ｐ明朝" w:hAnsi="ＭＳ Ｐ明朝"/>
        </w:rPr>
      </w:pPr>
      <w:r w:rsidRPr="00EF2C6E">
        <w:rPr>
          <w:rFonts w:ascii="ＭＳ Ｐ明朝" w:eastAsia="ＭＳ Ｐ明朝" w:hAnsi="ＭＳ Ｐ明朝" w:hint="eastAsia"/>
        </w:rPr>
        <w:t xml:space="preserve">　　小学校学習指導要領体育</w:t>
      </w:r>
      <w:r w:rsidRPr="00EF2C6E">
        <w:rPr>
          <w:rFonts w:ascii="ＭＳ Ｐ明朝" w:eastAsia="ＭＳ Ｐ明朝" w:hAnsi="ＭＳ Ｐ明朝"/>
        </w:rPr>
        <w:t>(文部科学省)で実施されるティーボールのゲームを通して、子どもたちにスポーツのすばらしさを伝えるとともに、子どもの体力向上と健全な青少年の育成を図り、スポーツ文化の創造に寄与することを目的とする。</w:t>
      </w:r>
    </w:p>
    <w:p w14:paraId="3626B7CC"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0665EAC6"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２　主　催</w:t>
      </w:r>
      <w:r>
        <w:rPr>
          <w:rFonts w:ascii="ＭＳ Ｐ明朝" w:eastAsia="ＭＳ Ｐ明朝" w:hAnsi="ＭＳ Ｐ明朝" w:hint="eastAsia"/>
        </w:rPr>
        <w:t xml:space="preserve">　</w:t>
      </w:r>
      <w:r w:rsidRPr="00EF2C6E">
        <w:rPr>
          <w:rFonts w:ascii="ＭＳ Ｐ明朝" w:eastAsia="ＭＳ Ｐ明朝" w:hAnsi="ＭＳ Ｐ明朝"/>
        </w:rPr>
        <w:t>徳島ティーボール協議会</w:t>
      </w:r>
    </w:p>
    <w:p w14:paraId="0EEC635B"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1DAC6118" w14:textId="7DF1CACB" w:rsidR="00EF2C6E" w:rsidRPr="00EF2C6E" w:rsidRDefault="00EF2C6E" w:rsidP="00EF2C6E">
      <w:pPr>
        <w:rPr>
          <w:rFonts w:ascii="ＭＳ Ｐ明朝" w:eastAsia="ＭＳ Ｐ明朝" w:hAnsi="ＭＳ Ｐ明朝"/>
        </w:rPr>
      </w:pPr>
      <w:r>
        <w:rPr>
          <w:rFonts w:ascii="ＭＳ Ｐ明朝" w:eastAsia="ＭＳ Ｐ明朝" w:hAnsi="ＭＳ Ｐ明朝" w:hint="eastAsia"/>
        </w:rPr>
        <w:t xml:space="preserve">３　</w:t>
      </w:r>
      <w:r w:rsidRPr="00EF2C6E">
        <w:rPr>
          <w:rFonts w:ascii="ＭＳ Ｐ明朝" w:eastAsia="ＭＳ Ｐ明朝" w:hAnsi="ＭＳ Ｐ明朝" w:hint="eastAsia"/>
        </w:rPr>
        <w:t>後　援</w:t>
      </w:r>
      <w:r>
        <w:rPr>
          <w:rFonts w:ascii="ＭＳ Ｐ明朝" w:eastAsia="ＭＳ Ｐ明朝" w:hAnsi="ＭＳ Ｐ明朝" w:hint="eastAsia"/>
        </w:rPr>
        <w:t xml:space="preserve">　</w:t>
      </w:r>
      <w:r w:rsidRPr="00EF2C6E">
        <w:rPr>
          <w:rFonts w:ascii="ＭＳ Ｐ明朝" w:eastAsia="ＭＳ Ｐ明朝" w:hAnsi="ＭＳ Ｐ明朝"/>
        </w:rPr>
        <w:t>徳島県、徳島県教育委員会、</w:t>
      </w:r>
      <w:r w:rsidR="00CA1048">
        <w:rPr>
          <w:rFonts w:ascii="ＭＳ Ｐ明朝" w:eastAsia="ＭＳ Ｐ明朝" w:hAnsi="ＭＳ Ｐ明朝" w:hint="eastAsia"/>
        </w:rPr>
        <w:t>阿南市、</w:t>
      </w:r>
      <w:r w:rsidRPr="00EF2C6E">
        <w:rPr>
          <w:rFonts w:ascii="ＭＳ Ｐ明朝" w:eastAsia="ＭＳ Ｐ明朝" w:hAnsi="ＭＳ Ｐ明朝"/>
        </w:rPr>
        <w:t>徳島新聞</w:t>
      </w:r>
      <w:r w:rsidR="00037A6E">
        <w:rPr>
          <w:rFonts w:ascii="ＭＳ Ｐ明朝" w:eastAsia="ＭＳ Ｐ明朝" w:hAnsi="ＭＳ Ｐ明朝" w:hint="eastAsia"/>
        </w:rPr>
        <w:t>社</w:t>
      </w:r>
      <w:r w:rsidRPr="00EF2C6E">
        <w:rPr>
          <w:rFonts w:ascii="ＭＳ Ｐ明朝" w:eastAsia="ＭＳ Ｐ明朝" w:hAnsi="ＭＳ Ｐ明朝"/>
        </w:rPr>
        <w:t>、四国放送</w:t>
      </w:r>
      <w:r w:rsidR="00CA1048">
        <w:rPr>
          <w:rFonts w:ascii="ＭＳ Ｐ明朝" w:eastAsia="ＭＳ Ｐ明朝" w:hAnsi="ＭＳ Ｐ明朝" w:hint="eastAsia"/>
        </w:rPr>
        <w:t>、大塚製薬</w:t>
      </w:r>
    </w:p>
    <w:p w14:paraId="791590AF"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4B5C87E7" w14:textId="77777777" w:rsidR="00EF2C6E" w:rsidRPr="00EF2C6E" w:rsidRDefault="00EF2C6E" w:rsidP="00EF2C6E">
      <w:pPr>
        <w:rPr>
          <w:rFonts w:ascii="ＭＳ Ｐ明朝" w:eastAsia="ＭＳ Ｐ明朝" w:hAnsi="ＭＳ Ｐ明朝"/>
        </w:rPr>
      </w:pPr>
      <w:r>
        <w:rPr>
          <w:rFonts w:ascii="ＭＳ Ｐ明朝" w:eastAsia="ＭＳ Ｐ明朝" w:hAnsi="ＭＳ Ｐ明朝" w:hint="eastAsia"/>
        </w:rPr>
        <w:t xml:space="preserve">４　</w:t>
      </w:r>
      <w:r w:rsidRPr="00EF2C6E">
        <w:rPr>
          <w:rFonts w:ascii="ＭＳ Ｐ明朝" w:eastAsia="ＭＳ Ｐ明朝" w:hAnsi="ＭＳ Ｐ明朝" w:hint="eastAsia"/>
        </w:rPr>
        <w:t>開催日時</w:t>
      </w:r>
    </w:p>
    <w:p w14:paraId="37D68C59" w14:textId="12322845" w:rsidR="00EF2C6E" w:rsidRPr="00EF2C6E" w:rsidRDefault="00EF2C6E" w:rsidP="00EF2C6E">
      <w:pPr>
        <w:ind w:firstLineChars="100" w:firstLine="210"/>
        <w:jc w:val="left"/>
        <w:rPr>
          <w:rFonts w:ascii="ＭＳ Ｐ明朝" w:eastAsia="ＭＳ Ｐ明朝" w:hAnsi="ＭＳ Ｐ明朝"/>
        </w:rPr>
      </w:pPr>
      <w:r>
        <w:rPr>
          <w:rFonts w:ascii="ＭＳ Ｐ明朝" w:eastAsia="ＭＳ Ｐ明朝" w:hAnsi="ＭＳ Ｐ明朝"/>
        </w:rPr>
        <w:t>２０</w:t>
      </w:r>
      <w:r>
        <w:rPr>
          <w:rFonts w:ascii="ＭＳ Ｐ明朝" w:eastAsia="ＭＳ Ｐ明朝" w:hAnsi="ＭＳ Ｐ明朝" w:hint="eastAsia"/>
        </w:rPr>
        <w:t>２</w:t>
      </w:r>
      <w:r w:rsidR="00CA1048">
        <w:rPr>
          <w:rFonts w:ascii="ＭＳ Ｐ明朝" w:eastAsia="ＭＳ Ｐ明朝" w:hAnsi="ＭＳ Ｐ明朝" w:hint="eastAsia"/>
        </w:rPr>
        <w:t>２</w:t>
      </w:r>
      <w:r>
        <w:rPr>
          <w:rFonts w:ascii="ＭＳ Ｐ明朝" w:eastAsia="ＭＳ Ｐ明朝" w:hAnsi="ＭＳ Ｐ明朝"/>
        </w:rPr>
        <w:t>年</w:t>
      </w:r>
      <w:r w:rsidR="00CA1048">
        <w:rPr>
          <w:rFonts w:ascii="ＭＳ Ｐ明朝" w:eastAsia="ＭＳ Ｐ明朝" w:hAnsi="ＭＳ Ｐ明朝"/>
        </w:rPr>
        <w:t>6</w:t>
      </w:r>
      <w:r>
        <w:rPr>
          <w:rFonts w:ascii="ＭＳ Ｐ明朝" w:eastAsia="ＭＳ Ｐ明朝" w:hAnsi="ＭＳ Ｐ明朝"/>
        </w:rPr>
        <w:t>月</w:t>
      </w:r>
      <w:r w:rsidR="00CA1048">
        <w:rPr>
          <w:rFonts w:ascii="ＭＳ Ｐ明朝" w:eastAsia="ＭＳ Ｐ明朝" w:hAnsi="ＭＳ Ｐ明朝"/>
        </w:rPr>
        <w:t>25</w:t>
      </w:r>
      <w:r>
        <w:rPr>
          <w:rFonts w:ascii="ＭＳ Ｐ明朝" w:eastAsia="ＭＳ Ｐ明朝" w:hAnsi="ＭＳ Ｐ明朝"/>
        </w:rPr>
        <w:t>日（</w:t>
      </w:r>
      <w:r w:rsidR="00CA1048">
        <w:rPr>
          <w:rFonts w:ascii="ＭＳ Ｐ明朝" w:eastAsia="ＭＳ Ｐ明朝" w:hAnsi="ＭＳ Ｐ明朝" w:hint="eastAsia"/>
        </w:rPr>
        <w:t>土</w:t>
      </w:r>
      <w:r>
        <w:rPr>
          <w:rFonts w:ascii="ＭＳ Ｐ明朝" w:eastAsia="ＭＳ Ｐ明朝" w:hAnsi="ＭＳ Ｐ明朝"/>
        </w:rPr>
        <w:t>）午前９時～午後</w:t>
      </w:r>
      <w:r w:rsidR="00CA1048" w:rsidRPr="00CA1048">
        <w:rPr>
          <w:rFonts w:ascii="ＭＳ Ｐ明朝" w:eastAsia="ＭＳ Ｐ明朝" w:hAnsi="ＭＳ Ｐ明朝" w:hint="eastAsia"/>
        </w:rPr>
        <w:t>３</w:t>
      </w:r>
      <w:r w:rsidRPr="00CA1048">
        <w:rPr>
          <w:rFonts w:ascii="ＭＳ Ｐ明朝" w:eastAsia="ＭＳ Ｐ明朝" w:hAnsi="ＭＳ Ｐ明朝"/>
        </w:rPr>
        <w:t>時</w:t>
      </w:r>
      <w:r w:rsidR="00076CEF">
        <w:rPr>
          <w:rFonts w:ascii="ＭＳ Ｐ明朝" w:eastAsia="ＭＳ Ｐ明朝" w:hAnsi="ＭＳ Ｐ明朝" w:hint="eastAsia"/>
        </w:rPr>
        <w:t xml:space="preserve">　　</w:t>
      </w:r>
    </w:p>
    <w:p w14:paraId="3CD30D98" w14:textId="77777777" w:rsidR="00EF2C6E" w:rsidRPr="00EF2C6E" w:rsidRDefault="00EF2C6E" w:rsidP="00EF2C6E">
      <w:pPr>
        <w:jc w:val="left"/>
        <w:rPr>
          <w:rFonts w:ascii="ＭＳ Ｐ明朝" w:eastAsia="ＭＳ Ｐ明朝" w:hAnsi="ＭＳ Ｐ明朝"/>
        </w:rPr>
      </w:pPr>
      <w:r>
        <w:rPr>
          <w:rFonts w:ascii="ＭＳ Ｐ明朝" w:eastAsia="ＭＳ Ｐ明朝" w:hAnsi="ＭＳ Ｐ明朝"/>
        </w:rPr>
        <w:t xml:space="preserve">  </w:t>
      </w:r>
      <w:r w:rsidRPr="00EF2C6E">
        <w:rPr>
          <w:rFonts w:ascii="ＭＳ Ｐ明朝" w:eastAsia="ＭＳ Ｐ明朝" w:hAnsi="ＭＳ Ｐ明朝"/>
        </w:rPr>
        <w:t>開会式　大会当日の午前９時から大会会場にて行う。(チーム受付８時～８時３０分)</w:t>
      </w:r>
    </w:p>
    <w:p w14:paraId="07BD6334" w14:textId="77777777" w:rsidR="00EF2C6E" w:rsidRPr="00EF2C6E" w:rsidRDefault="00EF2C6E" w:rsidP="00EF2C6E">
      <w:pPr>
        <w:jc w:val="left"/>
        <w:rPr>
          <w:rFonts w:ascii="ＭＳ Ｐ明朝" w:eastAsia="ＭＳ Ｐ明朝" w:hAnsi="ＭＳ Ｐ明朝"/>
        </w:rPr>
      </w:pPr>
      <w:r>
        <w:rPr>
          <w:rFonts w:ascii="ＭＳ Ｐ明朝" w:eastAsia="ＭＳ Ｐ明朝" w:hAnsi="ＭＳ Ｐ明朝"/>
        </w:rPr>
        <w:t xml:space="preserve"> </w:t>
      </w:r>
      <w:r w:rsidRPr="00EF2C6E">
        <w:rPr>
          <w:rFonts w:ascii="ＭＳ Ｐ明朝" w:eastAsia="ＭＳ Ｐ明朝" w:hAnsi="ＭＳ Ｐ明朝"/>
        </w:rPr>
        <w:t xml:space="preserve"> 閉会式　大会当日の全試合終了後、大会会場にて行う。（表彰式を含む）</w:t>
      </w:r>
    </w:p>
    <w:p w14:paraId="07937359" w14:textId="77777777" w:rsidR="00EF2C6E" w:rsidRPr="00EF2C6E" w:rsidRDefault="00EF2C6E" w:rsidP="00EF2C6E">
      <w:pPr>
        <w:rPr>
          <w:rFonts w:ascii="ＭＳ Ｐ明朝" w:eastAsia="ＭＳ Ｐ明朝" w:hAnsi="ＭＳ Ｐ明朝"/>
        </w:rPr>
      </w:pPr>
    </w:p>
    <w:p w14:paraId="558F3AE0" w14:textId="77777777" w:rsidR="00076CEF" w:rsidRDefault="00EF2C6E" w:rsidP="00EF2C6E">
      <w:pPr>
        <w:rPr>
          <w:rFonts w:ascii="ＭＳ Ｐ明朝" w:eastAsia="ＭＳ Ｐ明朝" w:hAnsi="ＭＳ Ｐ明朝"/>
        </w:rPr>
      </w:pPr>
      <w:r w:rsidRPr="00EF2C6E">
        <w:rPr>
          <w:rFonts w:ascii="ＭＳ Ｐ明朝" w:eastAsia="ＭＳ Ｐ明朝" w:hAnsi="ＭＳ Ｐ明朝" w:hint="eastAsia"/>
        </w:rPr>
        <w:t>５　会　場</w:t>
      </w:r>
      <w:r>
        <w:rPr>
          <w:rFonts w:ascii="ＭＳ Ｐ明朝" w:eastAsia="ＭＳ Ｐ明朝" w:hAnsi="ＭＳ Ｐ明朝" w:hint="eastAsia"/>
        </w:rPr>
        <w:t xml:space="preserve">　</w:t>
      </w:r>
    </w:p>
    <w:p w14:paraId="3EBCCC50" w14:textId="7933FBF5" w:rsidR="00EF2C6E" w:rsidRPr="00EF2C6E" w:rsidRDefault="00EF2C6E" w:rsidP="00EF2C6E">
      <w:pPr>
        <w:rPr>
          <w:rFonts w:ascii="ＭＳ Ｐ明朝" w:eastAsia="ＭＳ Ｐ明朝" w:hAnsi="ＭＳ Ｐ明朝"/>
        </w:rPr>
      </w:pPr>
      <w:r>
        <w:rPr>
          <w:rFonts w:ascii="ＭＳ Ｐ明朝" w:eastAsia="ＭＳ Ｐ明朝" w:hAnsi="ＭＳ Ｐ明朝" w:hint="eastAsia"/>
        </w:rPr>
        <w:t xml:space="preserve">　</w:t>
      </w:r>
      <w:r w:rsidR="00784B66">
        <w:rPr>
          <w:rFonts w:ascii="ＭＳ Ｐ明朝" w:eastAsia="ＭＳ Ｐ明朝" w:hAnsi="ＭＳ Ｐ明朝" w:hint="eastAsia"/>
        </w:rPr>
        <w:t>徳島県</w:t>
      </w:r>
      <w:r w:rsidR="00CA1048">
        <w:rPr>
          <w:rFonts w:ascii="ＭＳ Ｐ明朝" w:eastAsia="ＭＳ Ｐ明朝" w:hAnsi="ＭＳ Ｐ明朝" w:hint="eastAsia"/>
        </w:rPr>
        <w:t>南部総合運動公園　アグリ阿南スタジアム</w:t>
      </w:r>
    </w:p>
    <w:p w14:paraId="6BF6EEA1"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7B2D80F5" w14:textId="77777777" w:rsidR="00EF2C6E" w:rsidRDefault="00EF2C6E" w:rsidP="00EF2C6E">
      <w:pPr>
        <w:rPr>
          <w:rFonts w:ascii="ＭＳ Ｐ明朝" w:eastAsia="ＭＳ Ｐ明朝" w:hAnsi="ＭＳ Ｐ明朝"/>
        </w:rPr>
      </w:pPr>
      <w:r w:rsidRPr="00EF2C6E">
        <w:rPr>
          <w:rFonts w:ascii="ＭＳ Ｐ明朝" w:eastAsia="ＭＳ Ｐ明朝" w:hAnsi="ＭＳ Ｐ明朝" w:hint="eastAsia"/>
        </w:rPr>
        <w:t>６　表　彰</w:t>
      </w:r>
    </w:p>
    <w:p w14:paraId="1BB93B8E"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（１）決勝トーナメントで優勝したチームには、表彰状及び優勝杯を授与する。</w:t>
      </w:r>
    </w:p>
    <w:p w14:paraId="2C2E7680"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（２）決勝トーナメントで準優勝したチームには、表彰状及び準優盾を授与する</w:t>
      </w:r>
    </w:p>
    <w:p w14:paraId="0D84E405" w14:textId="0B0BE657" w:rsidR="00EF2C6E" w:rsidRDefault="00EF2C6E" w:rsidP="00EF2C6E">
      <w:pPr>
        <w:rPr>
          <w:rFonts w:ascii="ＭＳ Ｐ明朝" w:eastAsia="ＭＳ Ｐ明朝" w:hAnsi="ＭＳ Ｐ明朝"/>
        </w:rPr>
      </w:pPr>
      <w:r>
        <w:rPr>
          <w:rFonts w:ascii="ＭＳ Ｐ明朝" w:eastAsia="ＭＳ Ｐ明朝" w:hAnsi="ＭＳ Ｐ明朝"/>
        </w:rPr>
        <w:t xml:space="preserve"> </w:t>
      </w:r>
      <w:r w:rsidRPr="00EF2C6E">
        <w:rPr>
          <w:rFonts w:ascii="ＭＳ Ｐ明朝" w:eastAsia="ＭＳ Ｐ明朝" w:hAnsi="ＭＳ Ｐ明朝"/>
        </w:rPr>
        <w:t>（３）決勝トーナメントで第３位のチームには、表彰状を授与する。</w:t>
      </w:r>
    </w:p>
    <w:p w14:paraId="62904EFA" w14:textId="39F991FF" w:rsidR="00076CEF" w:rsidRPr="00076CEF" w:rsidRDefault="00076CEF" w:rsidP="00076CEF">
      <w:pPr>
        <w:ind w:left="420" w:hangingChars="200" w:hanging="420"/>
        <w:rPr>
          <w:rFonts w:ascii="ＭＳ Ｐ明朝" w:eastAsia="ＭＳ Ｐ明朝" w:hAnsi="ＭＳ Ｐ明朝"/>
        </w:rPr>
      </w:pPr>
      <w:r>
        <w:rPr>
          <w:rFonts w:ascii="ＭＳ Ｐ明朝" w:eastAsia="ＭＳ Ｐ明朝" w:hAnsi="ＭＳ Ｐ明朝" w:hint="eastAsia"/>
        </w:rPr>
        <w:t xml:space="preserve">　　　なお、全国大会を希望する成績上位1チームを「文部科学大臣杯争奪第2</w:t>
      </w:r>
      <w:r w:rsidR="002F58E2">
        <w:rPr>
          <w:rFonts w:ascii="ＭＳ Ｐ明朝" w:eastAsia="ＭＳ Ｐ明朝" w:hAnsi="ＭＳ Ｐ明朝"/>
        </w:rPr>
        <w:t>5</w:t>
      </w:r>
      <w:r>
        <w:rPr>
          <w:rFonts w:ascii="ＭＳ Ｐ明朝" w:eastAsia="ＭＳ Ｐ明朝" w:hAnsi="ＭＳ Ｐ明朝" w:hint="eastAsia"/>
        </w:rPr>
        <w:t>回全国小学生ティーボール選手権大会」〔</w:t>
      </w:r>
      <w:r w:rsidR="00CA1048">
        <w:rPr>
          <w:rFonts w:ascii="ＭＳ Ｐ明朝" w:eastAsia="ＭＳ Ｐ明朝" w:hAnsi="ＭＳ Ｐ明朝" w:hint="eastAsia"/>
        </w:rPr>
        <w:t>８</w:t>
      </w:r>
      <w:r>
        <w:rPr>
          <w:rFonts w:ascii="ＭＳ Ｐ明朝" w:eastAsia="ＭＳ Ｐ明朝" w:hAnsi="ＭＳ Ｐ明朝" w:hint="eastAsia"/>
        </w:rPr>
        <w:t>月</w:t>
      </w:r>
      <w:r w:rsidR="00A7580F">
        <w:rPr>
          <w:rFonts w:ascii="ＭＳ Ｐ明朝" w:eastAsia="ＭＳ Ｐ明朝" w:hAnsi="ＭＳ Ｐ明朝" w:hint="eastAsia"/>
        </w:rPr>
        <w:t>23日</w:t>
      </w:r>
      <w:r>
        <w:rPr>
          <w:rFonts w:ascii="ＭＳ Ｐ明朝" w:eastAsia="ＭＳ Ｐ明朝" w:hAnsi="ＭＳ Ｐ明朝" w:hint="eastAsia"/>
        </w:rPr>
        <w:t>に</w:t>
      </w:r>
      <w:r w:rsidR="002F6282">
        <w:rPr>
          <w:rFonts w:ascii="ＭＳ Ｐ明朝" w:eastAsia="ＭＳ Ｐ明朝" w:hAnsi="ＭＳ Ｐ明朝" w:hint="eastAsia"/>
        </w:rPr>
        <w:t>ベルーナ</w:t>
      </w:r>
      <w:r>
        <w:rPr>
          <w:rFonts w:ascii="ＭＳ Ｐ明朝" w:eastAsia="ＭＳ Ｐ明朝" w:hAnsi="ＭＳ Ｐ明朝" w:hint="eastAsia"/>
        </w:rPr>
        <w:t>ドーム（西武球場）で開催〕に徳島県代表として推薦する。</w:t>
      </w:r>
    </w:p>
    <w:p w14:paraId="3E2C4D49"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449DCF92"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７　競技規則</w:t>
      </w:r>
    </w:p>
    <w:p w14:paraId="7530FD03" w14:textId="77777777" w:rsidR="00EF2C6E" w:rsidRPr="00EF2C6E" w:rsidRDefault="00EF2C6E" w:rsidP="00012ED7">
      <w:pPr>
        <w:ind w:left="105" w:hangingChars="50" w:hanging="105"/>
        <w:jc w:val="left"/>
        <w:rPr>
          <w:rFonts w:ascii="ＭＳ Ｐ明朝" w:eastAsia="ＭＳ Ｐ明朝" w:hAnsi="ＭＳ Ｐ明朝"/>
        </w:rPr>
      </w:pPr>
      <w:r>
        <w:rPr>
          <w:rFonts w:ascii="ＭＳ Ｐ明朝" w:eastAsia="ＭＳ Ｐ明朝" w:hAnsi="ＭＳ Ｐ明朝" w:hint="eastAsia"/>
        </w:rPr>
        <w:t xml:space="preserve">　　</w:t>
      </w:r>
      <w:r w:rsidRPr="00EF2C6E">
        <w:rPr>
          <w:rFonts w:ascii="ＭＳ Ｐ明朝" w:eastAsia="ＭＳ Ｐ明朝" w:hAnsi="ＭＳ Ｐ明朝"/>
        </w:rPr>
        <w:t>日本ティーボール協会のオフィシャル・ルールに準ずるが、一部大会特別ルールを採用する。なお、ボール、バット、バッティングティーは、主催者側にて準備する。</w:t>
      </w:r>
    </w:p>
    <w:p w14:paraId="73674849" w14:textId="77777777" w:rsidR="000E10C3"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 xml:space="preserve"> （１）小学４年生</w:t>
      </w:r>
      <w:r w:rsidR="00012ED7">
        <w:rPr>
          <w:rFonts w:ascii="ＭＳ Ｐ明朝" w:eastAsia="ＭＳ Ｐ明朝" w:hAnsi="ＭＳ Ｐ明朝"/>
        </w:rPr>
        <w:t>以下の男女１０名以上で編成されたチームとする。</w:t>
      </w:r>
    </w:p>
    <w:p w14:paraId="5C4CFD72" w14:textId="77777777" w:rsidR="00EF2C6E" w:rsidRPr="00EF2C6E" w:rsidRDefault="00EF2C6E" w:rsidP="000E10C3">
      <w:pPr>
        <w:ind w:leftChars="50" w:left="420" w:hangingChars="150" w:hanging="315"/>
        <w:jc w:val="left"/>
        <w:rPr>
          <w:rFonts w:ascii="ＭＳ Ｐ明朝" w:eastAsia="ＭＳ Ｐ明朝" w:hAnsi="ＭＳ Ｐ明朝"/>
        </w:rPr>
      </w:pPr>
      <w:r w:rsidRPr="00EF2C6E">
        <w:rPr>
          <w:rFonts w:ascii="ＭＳ Ｐ明朝" w:eastAsia="ＭＳ Ｐ明朝" w:hAnsi="ＭＳ Ｐ明朝"/>
        </w:rPr>
        <w:t>（２）ベンチ入りは代表者１名、指導者３名以内、選手登録２０名以内とする。なお、登録選手は全員出場できるように配慮すること。</w:t>
      </w:r>
    </w:p>
    <w:p w14:paraId="10A3F208" w14:textId="77777777" w:rsidR="00EF2C6E" w:rsidRPr="00EF2C6E"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 xml:space="preserve"> （３）塁間は１６m</w:t>
      </w:r>
      <w:r w:rsidR="000E10C3">
        <w:rPr>
          <w:rFonts w:ascii="ＭＳ Ｐ明朝" w:eastAsia="ＭＳ Ｐ明朝" w:hAnsi="ＭＳ Ｐ明朝"/>
        </w:rPr>
        <w:t>とする。</w:t>
      </w:r>
      <w:r w:rsidRPr="00EF2C6E">
        <w:rPr>
          <w:rFonts w:ascii="ＭＳ Ｐ明朝" w:eastAsia="ＭＳ Ｐ明朝" w:hAnsi="ＭＳ Ｐ明朝"/>
        </w:rPr>
        <w:t>両翼は５０m以上とし、HR</w:t>
      </w:r>
      <w:r w:rsidR="00012ED7">
        <w:rPr>
          <w:rFonts w:ascii="ＭＳ Ｐ明朝" w:eastAsia="ＭＳ Ｐ明朝" w:hAnsi="ＭＳ Ｐ明朝"/>
        </w:rPr>
        <w:t>ラインを設定する。</w:t>
      </w:r>
    </w:p>
    <w:p w14:paraId="7C88DACB" w14:textId="6BCB3B07"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（４）使用球はティーボール１１インチを使用する。グローブを使用すること。</w:t>
      </w:r>
    </w:p>
    <w:p w14:paraId="293E9F4D" w14:textId="77777777" w:rsidR="00EF2C6E" w:rsidRPr="00EF2C6E" w:rsidRDefault="00EF2C6E" w:rsidP="00012ED7">
      <w:pPr>
        <w:ind w:firstLineChars="50" w:firstLine="105"/>
        <w:rPr>
          <w:rFonts w:ascii="ＭＳ Ｐ明朝" w:eastAsia="ＭＳ Ｐ明朝" w:hAnsi="ＭＳ Ｐ明朝"/>
        </w:rPr>
      </w:pPr>
      <w:r w:rsidRPr="00EF2C6E">
        <w:rPr>
          <w:rFonts w:ascii="ＭＳ Ｐ明朝" w:eastAsia="ＭＳ Ｐ明朝" w:hAnsi="ＭＳ Ｐ明朝" w:hint="eastAsia"/>
        </w:rPr>
        <w:t>（５）金属製スパイクは厳禁する。</w:t>
      </w:r>
    </w:p>
    <w:p w14:paraId="627202B2" w14:textId="77777777" w:rsidR="00012ED7" w:rsidRDefault="00EF2C6E" w:rsidP="00012ED7">
      <w:pPr>
        <w:ind w:leftChars="50" w:left="420" w:hangingChars="150" w:hanging="315"/>
        <w:rPr>
          <w:rFonts w:ascii="ＭＳ Ｐ明朝" w:eastAsia="ＭＳ Ｐ明朝" w:hAnsi="ＭＳ Ｐ明朝"/>
        </w:rPr>
      </w:pPr>
      <w:r w:rsidRPr="00EF2C6E">
        <w:rPr>
          <w:rFonts w:ascii="ＭＳ Ｐ明朝" w:eastAsia="ＭＳ Ｐ明朝" w:hAnsi="ＭＳ Ｐ明朝" w:hint="eastAsia"/>
        </w:rPr>
        <w:t>（６）上着は同色を原則とする。指導者も同様とする。</w:t>
      </w:r>
      <w:r w:rsidRPr="00EF2C6E">
        <w:rPr>
          <w:rFonts w:ascii="ＭＳ Ｐ明朝" w:eastAsia="ＭＳ Ｐ明朝" w:hAnsi="ＭＳ Ｐ明朝"/>
        </w:rPr>
        <w:t>背番号は打順通り１から１０の番号付きビブス(主催者が用意)を着用する。</w:t>
      </w:r>
    </w:p>
    <w:p w14:paraId="4ADE4992" w14:textId="77777777" w:rsidR="00EF2C6E" w:rsidRPr="00EF2C6E" w:rsidRDefault="00EF2C6E" w:rsidP="00012ED7">
      <w:pPr>
        <w:ind w:leftChars="50" w:left="420" w:hangingChars="150" w:hanging="315"/>
        <w:rPr>
          <w:rFonts w:ascii="ＭＳ Ｐ明朝" w:eastAsia="ＭＳ Ｐ明朝" w:hAnsi="ＭＳ Ｐ明朝"/>
        </w:rPr>
      </w:pPr>
      <w:r w:rsidRPr="00EF2C6E">
        <w:rPr>
          <w:rFonts w:ascii="ＭＳ Ｐ明朝" w:eastAsia="ＭＳ Ｐ明朝" w:hAnsi="ＭＳ Ｐ明朝" w:hint="eastAsia"/>
        </w:rPr>
        <w:t>（７）競技者は１０名で</w:t>
      </w:r>
      <w:r w:rsidR="00012ED7">
        <w:rPr>
          <w:rFonts w:ascii="ＭＳ Ｐ明朝" w:eastAsia="ＭＳ Ｐ明朝" w:hAnsi="ＭＳ Ｐ明朝" w:hint="eastAsia"/>
        </w:rPr>
        <w:t>全員打撃制（１イニングの攻撃で１番打者から１０番打者ま</w:t>
      </w:r>
      <w:r w:rsidRPr="00EF2C6E">
        <w:rPr>
          <w:rFonts w:ascii="ＭＳ Ｐ明朝" w:eastAsia="ＭＳ Ｐ明朝" w:hAnsi="ＭＳ Ｐ明朝" w:hint="eastAsia"/>
        </w:rPr>
        <w:t>でが必ず打撃を行</w:t>
      </w:r>
      <w:r w:rsidR="00012ED7">
        <w:rPr>
          <w:rFonts w:ascii="ＭＳ Ｐ明朝" w:eastAsia="ＭＳ Ｐ明朝" w:hAnsi="ＭＳ Ｐ明朝" w:hint="eastAsia"/>
        </w:rPr>
        <w:t>う）ルールとし、１打者最大３スイングまでとする。残塁は</w:t>
      </w:r>
      <w:r w:rsidRPr="00EF2C6E">
        <w:rPr>
          <w:rFonts w:ascii="ＭＳ Ｐ明朝" w:eastAsia="ＭＳ Ｐ明朝" w:hAnsi="ＭＳ Ｐ明朝" w:hint="eastAsia"/>
        </w:rPr>
        <w:t>次回に継続する。</w:t>
      </w:r>
    </w:p>
    <w:p w14:paraId="4CB936E3" w14:textId="77777777"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（８）メンバー表は不要とし、試合開始前にジャンケンにより先攻、後攻を決める。</w:t>
      </w:r>
    </w:p>
    <w:p w14:paraId="787B7BED" w14:textId="77777777" w:rsidR="00012ED7" w:rsidRDefault="00EF2C6E" w:rsidP="00EF2C6E">
      <w:pPr>
        <w:rPr>
          <w:rFonts w:ascii="ＭＳ Ｐ明朝" w:eastAsia="ＭＳ Ｐ明朝" w:hAnsi="ＭＳ Ｐ明朝"/>
        </w:rPr>
      </w:pPr>
      <w:r w:rsidRPr="00EF2C6E">
        <w:rPr>
          <w:rFonts w:ascii="ＭＳ Ｐ明朝" w:eastAsia="ＭＳ Ｐ明朝" w:hAnsi="ＭＳ Ｐ明朝"/>
        </w:rPr>
        <w:t xml:space="preserve"> （９）打つ前に走</w:t>
      </w:r>
      <w:r w:rsidR="00012ED7">
        <w:rPr>
          <w:rFonts w:ascii="ＭＳ Ｐ明朝" w:eastAsia="ＭＳ Ｐ明朝" w:hAnsi="ＭＳ Ｐ明朝"/>
        </w:rPr>
        <w:t>者が離塁すればアウト、スライディングや危険行為も原則アウト</w:t>
      </w:r>
      <w:r w:rsidRPr="00EF2C6E">
        <w:rPr>
          <w:rFonts w:ascii="ＭＳ Ｐ明朝" w:eastAsia="ＭＳ Ｐ明朝" w:hAnsi="ＭＳ Ｐ明朝"/>
        </w:rPr>
        <w:t>とする。</w:t>
      </w:r>
    </w:p>
    <w:p w14:paraId="344E2EA8"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（10）バント・軽打は禁</w:t>
      </w:r>
      <w:r w:rsidR="00012ED7">
        <w:rPr>
          <w:rFonts w:ascii="ＭＳ Ｐ明朝" w:eastAsia="ＭＳ Ｐ明朝" w:hAnsi="ＭＳ Ｐ明朝"/>
        </w:rPr>
        <w:t>止（ストライクと判断）、ファウルも３スイングでアウトと</w:t>
      </w:r>
      <w:r w:rsidRPr="00EF2C6E">
        <w:rPr>
          <w:rFonts w:ascii="ＭＳ Ｐ明朝" w:eastAsia="ＭＳ Ｐ明朝" w:hAnsi="ＭＳ Ｐ明朝"/>
        </w:rPr>
        <w:t>する。</w:t>
      </w:r>
    </w:p>
    <w:p w14:paraId="3660AABD" w14:textId="77777777" w:rsidR="00EF2C6E" w:rsidRPr="00EF2C6E" w:rsidRDefault="00EF2C6E" w:rsidP="00012ED7">
      <w:pPr>
        <w:ind w:left="525" w:hangingChars="250" w:hanging="525"/>
        <w:rPr>
          <w:rFonts w:ascii="ＭＳ Ｐ明朝" w:eastAsia="ＭＳ Ｐ明朝" w:hAnsi="ＭＳ Ｐ明朝"/>
        </w:rPr>
      </w:pPr>
      <w:r w:rsidRPr="00EF2C6E">
        <w:rPr>
          <w:rFonts w:ascii="ＭＳ Ｐ明朝" w:eastAsia="ＭＳ Ｐ明朝" w:hAnsi="ＭＳ Ｐ明朝"/>
        </w:rPr>
        <w:t xml:space="preserve"> （11）内野手又は</w:t>
      </w:r>
      <w:r w:rsidR="00012ED7">
        <w:rPr>
          <w:rFonts w:ascii="ＭＳ Ｐ明朝" w:eastAsia="ＭＳ Ｐ明朝" w:hAnsi="ＭＳ Ｐ明朝"/>
        </w:rPr>
        <w:t>捕手がボールを保持し、プレイが一段落したと審判が判断した時</w:t>
      </w:r>
      <w:r w:rsidR="00012ED7">
        <w:rPr>
          <w:rFonts w:ascii="ＭＳ Ｐ明朝" w:eastAsia="ＭＳ Ｐ明朝" w:hAnsi="ＭＳ Ｐ明朝" w:hint="eastAsia"/>
        </w:rPr>
        <w:t>、</w:t>
      </w:r>
      <w:r w:rsidRPr="00EF2C6E">
        <w:rPr>
          <w:rFonts w:ascii="ＭＳ Ｐ明朝" w:eastAsia="ＭＳ Ｐ明朝" w:hAnsi="ＭＳ Ｐ明朝"/>
        </w:rPr>
        <w:t xml:space="preserve">　「タイム」</w:t>
      </w:r>
      <w:r w:rsidR="00012ED7">
        <w:rPr>
          <w:rFonts w:ascii="ＭＳ Ｐ明朝" w:eastAsia="ＭＳ Ｐ明朝" w:hAnsi="ＭＳ Ｐ明朝"/>
        </w:rPr>
        <w:t>が入り、ボールをティー台に戻し、球審の「プレイ」のコールを</w:t>
      </w:r>
      <w:r w:rsidRPr="00EF2C6E">
        <w:rPr>
          <w:rFonts w:ascii="ＭＳ Ｐ明朝" w:eastAsia="ＭＳ Ｐ明朝" w:hAnsi="ＭＳ Ｐ明朝"/>
        </w:rPr>
        <w:t>もって再開する。</w:t>
      </w:r>
    </w:p>
    <w:p w14:paraId="3582E7FB" w14:textId="1E534144" w:rsidR="00012ED7" w:rsidRDefault="00EF2C6E" w:rsidP="00012ED7">
      <w:pPr>
        <w:ind w:left="525" w:hangingChars="250" w:hanging="525"/>
        <w:rPr>
          <w:rFonts w:ascii="ＭＳ Ｐ明朝" w:eastAsia="ＭＳ Ｐ明朝" w:hAnsi="ＭＳ Ｐ明朝"/>
        </w:rPr>
      </w:pPr>
      <w:r w:rsidRPr="00EF2C6E">
        <w:rPr>
          <w:rFonts w:ascii="ＭＳ Ｐ明朝" w:eastAsia="ＭＳ Ｐ明朝" w:hAnsi="ＭＳ Ｐ明朝"/>
        </w:rPr>
        <w:t xml:space="preserve"> （12）予選ブロックは、一試合表裏２イニング制とし、対戦カード及び試合順序は組み合わせ表に準ずる。決勝トーナメントは、一試合３イニング制とする。 （枠番の早いチームが一塁側ベンチとする。）                            </w:t>
      </w:r>
    </w:p>
    <w:p w14:paraId="7A0A616C" w14:textId="77777777" w:rsidR="00EF2C6E" w:rsidRPr="00EF2C6E" w:rsidRDefault="00EF2C6E" w:rsidP="00012ED7">
      <w:pPr>
        <w:ind w:leftChars="50" w:left="525" w:hangingChars="200" w:hanging="420"/>
        <w:rPr>
          <w:rFonts w:ascii="ＭＳ Ｐ明朝" w:eastAsia="ＭＳ Ｐ明朝" w:hAnsi="ＭＳ Ｐ明朝"/>
        </w:rPr>
      </w:pPr>
      <w:r w:rsidRPr="00EF2C6E">
        <w:rPr>
          <w:rFonts w:ascii="ＭＳ Ｐ明朝" w:eastAsia="ＭＳ Ｐ明朝" w:hAnsi="ＭＳ Ｐ明朝" w:hint="eastAsia"/>
        </w:rPr>
        <w:t>（</w:t>
      </w:r>
      <w:r w:rsidRPr="00EF2C6E">
        <w:rPr>
          <w:rFonts w:ascii="ＭＳ Ｐ明朝" w:eastAsia="ＭＳ Ｐ明朝" w:hAnsi="ＭＳ Ｐ明朝"/>
        </w:rPr>
        <w:t>13）最終回は、イニング途中でも勝敗が決した時点で試合終了とする。</w:t>
      </w:r>
    </w:p>
    <w:p w14:paraId="7B4852E2" w14:textId="77777777"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（14）球審の「プレ</w:t>
      </w:r>
      <w:r>
        <w:rPr>
          <w:rFonts w:ascii="ＭＳ Ｐ明朝" w:eastAsia="ＭＳ Ｐ明朝" w:hAnsi="ＭＳ Ｐ明朝"/>
        </w:rPr>
        <w:t>イ」のコール後に、ティー台の調整や軸足の移動行為はストライ</w:t>
      </w:r>
      <w:r w:rsidR="00EF2C6E" w:rsidRPr="00EF2C6E">
        <w:rPr>
          <w:rFonts w:ascii="ＭＳ Ｐ明朝" w:eastAsia="ＭＳ Ｐ明朝" w:hAnsi="ＭＳ Ｐ明朝"/>
        </w:rPr>
        <w:t>クとする。</w:t>
      </w:r>
    </w:p>
    <w:p w14:paraId="20A0A29D" w14:textId="77777777"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（15）バッティングの際、軸足の移動は禁止とし、ストライクとする。</w:t>
      </w:r>
    </w:p>
    <w:p w14:paraId="4D8B13E9" w14:textId="77777777" w:rsidR="00EF2C6E" w:rsidRPr="00EF2C6E" w:rsidRDefault="00012ED7" w:rsidP="00012ED7">
      <w:pPr>
        <w:ind w:left="525" w:hangingChars="250" w:hanging="525"/>
        <w:rPr>
          <w:rFonts w:ascii="ＭＳ Ｐ明朝" w:eastAsia="ＭＳ Ｐ明朝" w:hAnsi="ＭＳ Ｐ明朝"/>
        </w:rPr>
      </w:pPr>
      <w:r>
        <w:rPr>
          <w:rFonts w:ascii="ＭＳ Ｐ明朝" w:eastAsia="ＭＳ Ｐ明朝" w:hAnsi="ＭＳ Ｐ明朝"/>
        </w:rPr>
        <w:lastRenderedPageBreak/>
        <w:t xml:space="preserve"> </w:t>
      </w:r>
      <w:r w:rsidR="00EF2C6E" w:rsidRPr="00EF2C6E">
        <w:rPr>
          <w:rFonts w:ascii="ＭＳ Ｐ明朝" w:eastAsia="ＭＳ Ｐ明朝" w:hAnsi="ＭＳ Ｐ明朝"/>
        </w:rPr>
        <w:t>（16）バッティングサークルからバットが直接出た場合やバットを放り投げた場合はアウトを宣告し、転がって出た場合はそのままインプレイとする。</w:t>
      </w:r>
    </w:p>
    <w:p w14:paraId="6B87B84B" w14:textId="77777777"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（17）タイムは１試合につき、攻撃、守備時において各１回とする。</w:t>
      </w:r>
    </w:p>
    <w:p w14:paraId="50B60F9A" w14:textId="77777777" w:rsidR="00EF2C6E" w:rsidRPr="00EF2C6E" w:rsidRDefault="00EF2C6E" w:rsidP="000E10C3">
      <w:pPr>
        <w:ind w:leftChars="50" w:left="420" w:hangingChars="150" w:hanging="315"/>
        <w:rPr>
          <w:rFonts w:ascii="ＭＳ Ｐ明朝" w:eastAsia="ＭＳ Ｐ明朝" w:hAnsi="ＭＳ Ｐ明朝"/>
        </w:rPr>
      </w:pPr>
      <w:r w:rsidRPr="00EF2C6E">
        <w:rPr>
          <w:rFonts w:ascii="ＭＳ Ｐ明朝" w:eastAsia="ＭＳ Ｐ明朝" w:hAnsi="ＭＳ Ｐ明朝"/>
        </w:rPr>
        <w:t>（18）選手交代は、ビブスの交換をもって行う。守備位置の変更は原則として次打者が打席に入りプレイが開始されるまでに速やかに行うこと。</w:t>
      </w:r>
    </w:p>
    <w:p w14:paraId="7381789C" w14:textId="77777777" w:rsidR="00EF2C6E" w:rsidRPr="00EF2C6E"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（19）最終バッターの暴走は安全上禁止する。ボールが内野に戻った時点で、審判</w:t>
      </w:r>
      <w:r w:rsidR="00012ED7">
        <w:rPr>
          <w:rFonts w:ascii="ＭＳ Ｐ明朝" w:eastAsia="ＭＳ Ｐ明朝" w:hAnsi="ＭＳ Ｐ明朝"/>
        </w:rPr>
        <w:t>は</w:t>
      </w:r>
      <w:r w:rsidRPr="00EF2C6E">
        <w:rPr>
          <w:rFonts w:ascii="ＭＳ Ｐ明朝" w:eastAsia="ＭＳ Ｐ明朝" w:hAnsi="ＭＳ Ｐ明朝"/>
        </w:rPr>
        <w:t>「タイム」をコールし、プレイを終了させる。</w:t>
      </w:r>
    </w:p>
    <w:p w14:paraId="48FCE791" w14:textId="77777777" w:rsidR="00EF2C6E" w:rsidRPr="00EF2C6E"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（20）試合中の選手</w:t>
      </w:r>
      <w:r w:rsidR="00012ED7">
        <w:rPr>
          <w:rFonts w:ascii="ＭＳ Ｐ明朝" w:eastAsia="ＭＳ Ｐ明朝" w:hAnsi="ＭＳ Ｐ明朝"/>
        </w:rPr>
        <w:t>への指導・指示は自軍ベンチから行うこと。それ以外の場所での</w:t>
      </w:r>
      <w:r w:rsidRPr="00EF2C6E">
        <w:rPr>
          <w:rFonts w:ascii="ＭＳ Ｐ明朝" w:eastAsia="ＭＳ Ｐ明朝" w:hAnsi="ＭＳ Ｐ明朝"/>
        </w:rPr>
        <w:t>コーチングは禁止とする。</w:t>
      </w:r>
    </w:p>
    <w:p w14:paraId="294C78EC" w14:textId="77777777" w:rsidR="00012ED7"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（21）試合進行のスピードアップのために、バットボーイは保護者が行ってもよい。 また、ランナーコーチャーはつけない。</w:t>
      </w:r>
    </w:p>
    <w:p w14:paraId="75C7C801" w14:textId="77777777" w:rsidR="00EF2C6E" w:rsidRPr="00EF2C6E"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（22）ベンチ内では打順通りに整列し、打撃が終わり次第守備の準備を行う。</w:t>
      </w:r>
    </w:p>
    <w:p w14:paraId="0C50B924"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0FDB476A"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８　競技方法</w:t>
      </w:r>
    </w:p>
    <w:p w14:paraId="6A4F5CDC"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 xml:space="preserve">　　【予選ブロック】</w:t>
      </w:r>
    </w:p>
    <w:p w14:paraId="021F6F11" w14:textId="6DF5EDB5" w:rsidR="00C13838" w:rsidRPr="00EF2C6E" w:rsidRDefault="00012ED7" w:rsidP="00C13838">
      <w:pPr>
        <w:ind w:left="420" w:hangingChars="200" w:hanging="420"/>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ブロック総当たりとし、各ブロックの勝率第１位のチームが決勝トーナメントに出場できる。同率の場合は</w:t>
      </w:r>
      <w:r w:rsidR="00C13838">
        <w:rPr>
          <w:rFonts w:ascii="ＭＳ Ｐ明朝" w:eastAsia="ＭＳ Ｐ明朝" w:hAnsi="ＭＳ Ｐ明朝" w:hint="eastAsia"/>
        </w:rPr>
        <w:t>、得失点差によるものとする。得失点差が同じ場合は、総得点の多いチームが上位とする。</w:t>
      </w:r>
    </w:p>
    <w:p w14:paraId="7FA4FEBE"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 xml:space="preserve">　　【決勝トーナメント】</w:t>
      </w:r>
    </w:p>
    <w:p w14:paraId="77CDC55E" w14:textId="207A5226"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競技規則は予選に準ずる。ただし、一試合３イニング制とする。</w:t>
      </w:r>
    </w:p>
    <w:p w14:paraId="2C19A6C1"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6F1EFA79"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９　審判・記録員</w:t>
      </w:r>
    </w:p>
    <w:p w14:paraId="127BF549" w14:textId="77777777" w:rsidR="00EF2C6E" w:rsidRPr="000E10C3" w:rsidRDefault="00EF2C6E" w:rsidP="000E10C3">
      <w:pPr>
        <w:pStyle w:val="a3"/>
        <w:numPr>
          <w:ilvl w:val="0"/>
          <w:numId w:val="1"/>
        </w:numPr>
        <w:ind w:leftChars="0"/>
        <w:rPr>
          <w:rFonts w:ascii="ＭＳ Ｐ明朝" w:eastAsia="ＭＳ Ｐ明朝" w:hAnsi="ＭＳ Ｐ明朝"/>
        </w:rPr>
      </w:pPr>
      <w:r w:rsidRPr="000E10C3">
        <w:rPr>
          <w:rFonts w:ascii="ＭＳ Ｐ明朝" w:eastAsia="ＭＳ Ｐ明朝" w:hAnsi="ＭＳ Ｐ明朝"/>
        </w:rPr>
        <w:t>主審はTTA公認</w:t>
      </w:r>
      <w:r w:rsidR="000E10C3">
        <w:rPr>
          <w:rFonts w:ascii="ＭＳ Ｐ明朝" w:eastAsia="ＭＳ Ｐ明朝" w:hAnsi="ＭＳ Ｐ明朝"/>
        </w:rPr>
        <w:t>指導者が行</w:t>
      </w:r>
      <w:r w:rsidR="000E10C3">
        <w:rPr>
          <w:rFonts w:ascii="ＭＳ Ｐ明朝" w:eastAsia="ＭＳ Ｐ明朝" w:hAnsi="ＭＳ Ｐ明朝" w:hint="eastAsia"/>
        </w:rPr>
        <w:t>う</w:t>
      </w:r>
      <w:r w:rsidRPr="000E10C3">
        <w:rPr>
          <w:rFonts w:ascii="ＭＳ Ｐ明朝" w:eastAsia="ＭＳ Ｐ明朝" w:hAnsi="ＭＳ Ｐ明朝"/>
        </w:rPr>
        <w:t>。</w:t>
      </w:r>
    </w:p>
    <w:p w14:paraId="387DB8C7" w14:textId="77777777" w:rsidR="00EF2C6E" w:rsidRPr="00EF2C6E" w:rsidRDefault="00012ED7" w:rsidP="00012ED7">
      <w:pPr>
        <w:ind w:left="420" w:hangingChars="200" w:hanging="420"/>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（２）塁審は同じブロックで試合の無いチーム</w:t>
      </w:r>
      <w:r>
        <w:rPr>
          <w:rFonts w:ascii="ＭＳ Ｐ明朝" w:eastAsia="ＭＳ Ｐ明朝" w:hAnsi="ＭＳ Ｐ明朝"/>
        </w:rPr>
        <w:t>が行い、枠番の早いチームが「一塁</w:t>
      </w:r>
      <w:r w:rsidR="00EF2C6E" w:rsidRPr="00EF2C6E">
        <w:rPr>
          <w:rFonts w:ascii="ＭＳ Ｐ明朝" w:eastAsia="ＭＳ Ｐ明朝" w:hAnsi="ＭＳ Ｐ明朝"/>
        </w:rPr>
        <w:t>塁審」、遅いチームが「３塁塁審」を担当する。</w:t>
      </w:r>
    </w:p>
    <w:p w14:paraId="4A267A2B" w14:textId="77777777" w:rsidR="00EF2C6E" w:rsidRPr="00EF2C6E" w:rsidRDefault="00012ED7" w:rsidP="00EF2C6E">
      <w:pPr>
        <w:rPr>
          <w:rFonts w:ascii="ＭＳ Ｐ明朝" w:eastAsia="ＭＳ Ｐ明朝" w:hAnsi="ＭＳ Ｐ明朝"/>
        </w:rPr>
      </w:pPr>
      <w:r>
        <w:rPr>
          <w:rFonts w:ascii="ＭＳ Ｐ明朝" w:eastAsia="ＭＳ Ｐ明朝" w:hAnsi="ＭＳ Ｐ明朝" w:hint="eastAsia"/>
        </w:rPr>
        <w:t xml:space="preserve">　</w:t>
      </w:r>
      <w:r w:rsidR="00EF2C6E" w:rsidRPr="00EF2C6E">
        <w:rPr>
          <w:rFonts w:ascii="ＭＳ Ｐ明朝" w:eastAsia="ＭＳ Ｐ明朝" w:hAnsi="ＭＳ Ｐ明朝" w:hint="eastAsia"/>
        </w:rPr>
        <w:t>（３）決勝戦の審判は全て</w:t>
      </w:r>
      <w:r w:rsidR="00EF2C6E" w:rsidRPr="00EF2C6E">
        <w:rPr>
          <w:rFonts w:ascii="ＭＳ Ｐ明朝" w:eastAsia="ＭＳ Ｐ明朝" w:hAnsi="ＭＳ Ｐ明朝"/>
        </w:rPr>
        <w:t>TTA公認指導者が行う。</w:t>
      </w:r>
    </w:p>
    <w:p w14:paraId="41298F39" w14:textId="77777777"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 xml:space="preserve">（４）記録員は、対戦チームの各引率者１名とする。     </w:t>
      </w:r>
    </w:p>
    <w:p w14:paraId="7268621C"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2988B54C"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10  参 加 </w:t>
      </w:r>
      <w:r w:rsidR="00012ED7">
        <w:rPr>
          <w:rFonts w:ascii="ＭＳ Ｐ明朝" w:eastAsia="ＭＳ Ｐ明朝" w:hAnsi="ＭＳ Ｐ明朝"/>
        </w:rPr>
        <w:t>費　１チーム　５，０００円</w:t>
      </w:r>
      <w:r w:rsidRPr="00EF2C6E">
        <w:rPr>
          <w:rFonts w:ascii="ＭＳ Ｐ明朝" w:eastAsia="ＭＳ Ｐ明朝" w:hAnsi="ＭＳ Ｐ明朝"/>
        </w:rPr>
        <w:t>とする。</w:t>
      </w:r>
    </w:p>
    <w:p w14:paraId="7C9FF873" w14:textId="77777777" w:rsidR="00EF2C6E" w:rsidRPr="00EF2C6E" w:rsidRDefault="00EF2C6E" w:rsidP="00EF2C6E">
      <w:pPr>
        <w:rPr>
          <w:rFonts w:ascii="ＭＳ Ｐ明朝" w:eastAsia="ＭＳ Ｐ明朝" w:hAnsi="ＭＳ Ｐ明朝"/>
        </w:rPr>
      </w:pPr>
    </w:p>
    <w:p w14:paraId="200B5DCC"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11  傷害保険　主催者において傷害保険へ一括加入する。</w:t>
      </w:r>
    </w:p>
    <w:p w14:paraId="6F1A2510" w14:textId="77777777" w:rsidR="00EF2C6E" w:rsidRPr="00EF2C6E" w:rsidRDefault="00EF2C6E" w:rsidP="00EF2C6E">
      <w:pPr>
        <w:rPr>
          <w:rFonts w:ascii="ＭＳ Ｐ明朝" w:eastAsia="ＭＳ Ｐ明朝" w:hAnsi="ＭＳ Ｐ明朝"/>
        </w:rPr>
      </w:pPr>
    </w:p>
    <w:p w14:paraId="590CBB5D" w14:textId="132C25B0" w:rsidR="00EF2C6E" w:rsidRPr="00EF2C6E"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 xml:space="preserve">12  </w:t>
      </w:r>
      <w:r w:rsidR="00012ED7">
        <w:rPr>
          <w:rFonts w:ascii="ＭＳ Ｐ明朝" w:eastAsia="ＭＳ Ｐ明朝" w:hAnsi="ＭＳ Ｐ明朝"/>
        </w:rPr>
        <w:t>申込方法　申込用紙に必要事項を記入のうえ、２０</w:t>
      </w:r>
      <w:r w:rsidR="00012ED7">
        <w:rPr>
          <w:rFonts w:ascii="ＭＳ Ｐ明朝" w:eastAsia="ＭＳ Ｐ明朝" w:hAnsi="ＭＳ Ｐ明朝" w:hint="eastAsia"/>
        </w:rPr>
        <w:t>２</w:t>
      </w:r>
      <w:r w:rsidR="00F85134">
        <w:rPr>
          <w:rFonts w:ascii="ＭＳ Ｐ明朝" w:eastAsia="ＭＳ Ｐ明朝" w:hAnsi="ＭＳ Ｐ明朝" w:hint="eastAsia"/>
        </w:rPr>
        <w:t>2</w:t>
      </w:r>
      <w:r w:rsidR="00012ED7">
        <w:rPr>
          <w:rFonts w:ascii="ＭＳ Ｐ明朝" w:eastAsia="ＭＳ Ｐ明朝" w:hAnsi="ＭＳ Ｐ明朝"/>
        </w:rPr>
        <w:t>年</w:t>
      </w:r>
      <w:r w:rsidR="00F85134">
        <w:rPr>
          <w:rFonts w:ascii="ＭＳ Ｐ明朝" w:eastAsia="ＭＳ Ｐ明朝" w:hAnsi="ＭＳ Ｐ明朝" w:hint="eastAsia"/>
        </w:rPr>
        <w:t>5</w:t>
      </w:r>
      <w:r w:rsidR="00012ED7">
        <w:rPr>
          <w:rFonts w:ascii="ＭＳ Ｐ明朝" w:eastAsia="ＭＳ Ｐ明朝" w:hAnsi="ＭＳ Ｐ明朝"/>
        </w:rPr>
        <w:t>月</w:t>
      </w:r>
      <w:r w:rsidR="00F85134">
        <w:rPr>
          <w:rFonts w:ascii="ＭＳ Ｐ明朝" w:eastAsia="ＭＳ Ｐ明朝" w:hAnsi="ＭＳ Ｐ明朝"/>
        </w:rPr>
        <w:t>31</w:t>
      </w:r>
      <w:r w:rsidR="00012ED7">
        <w:rPr>
          <w:rFonts w:ascii="ＭＳ Ｐ明朝" w:eastAsia="ＭＳ Ｐ明朝" w:hAnsi="ＭＳ Ｐ明朝"/>
        </w:rPr>
        <w:t>日（</w:t>
      </w:r>
      <w:r w:rsidR="00F85134">
        <w:rPr>
          <w:rFonts w:ascii="ＭＳ Ｐ明朝" w:eastAsia="ＭＳ Ｐ明朝" w:hAnsi="ＭＳ Ｐ明朝" w:hint="eastAsia"/>
        </w:rPr>
        <w:t>火</w:t>
      </w:r>
      <w:r w:rsidR="00012ED7">
        <w:rPr>
          <w:rFonts w:ascii="ＭＳ Ｐ明朝" w:eastAsia="ＭＳ Ｐ明朝" w:hAnsi="ＭＳ Ｐ明朝"/>
        </w:rPr>
        <w:t>）までにメール</w:t>
      </w:r>
      <w:r w:rsidRPr="00EF2C6E">
        <w:rPr>
          <w:rFonts w:ascii="ＭＳ Ｐ明朝" w:eastAsia="ＭＳ Ｐ明朝" w:hAnsi="ＭＳ Ｐ明朝"/>
        </w:rPr>
        <w:t>またはＦＡＸにて事務局まで提出してください。</w:t>
      </w:r>
    </w:p>
    <w:p w14:paraId="587CD5FF" w14:textId="357809D8" w:rsidR="00EF2C6E" w:rsidRPr="00EF2C6E" w:rsidRDefault="00012ED7" w:rsidP="00EF2C6E">
      <w:pPr>
        <w:rPr>
          <w:rFonts w:ascii="ＭＳ Ｐ明朝" w:eastAsia="ＭＳ Ｐ明朝" w:hAnsi="ＭＳ Ｐ明朝"/>
        </w:rPr>
      </w:pPr>
      <w:r>
        <w:rPr>
          <w:rFonts w:ascii="ＭＳ Ｐ明朝" w:eastAsia="ＭＳ Ｐ明朝" w:hAnsi="ＭＳ Ｐ明朝" w:hint="eastAsia"/>
        </w:rPr>
        <w:t xml:space="preserve">　　　参加費は</w:t>
      </w:r>
      <w:r w:rsidR="00F85134">
        <w:rPr>
          <w:rFonts w:ascii="ＭＳ Ｐ明朝" w:eastAsia="ＭＳ Ｐ明朝" w:hAnsi="ＭＳ Ｐ明朝" w:hint="eastAsia"/>
        </w:rPr>
        <w:t>6</w:t>
      </w:r>
      <w:r>
        <w:rPr>
          <w:rFonts w:ascii="ＭＳ Ｐ明朝" w:eastAsia="ＭＳ Ｐ明朝" w:hAnsi="ＭＳ Ｐ明朝" w:hint="eastAsia"/>
        </w:rPr>
        <w:t>月</w:t>
      </w:r>
      <w:r w:rsidR="00F85134">
        <w:rPr>
          <w:rFonts w:ascii="ＭＳ Ｐ明朝" w:eastAsia="ＭＳ Ｐ明朝" w:hAnsi="ＭＳ Ｐ明朝"/>
        </w:rPr>
        <w:t>25</w:t>
      </w:r>
      <w:r>
        <w:rPr>
          <w:rFonts w:ascii="ＭＳ Ｐ明朝" w:eastAsia="ＭＳ Ｐ明朝" w:hAnsi="ＭＳ Ｐ明朝" w:hint="eastAsia"/>
        </w:rPr>
        <w:t>日（</w:t>
      </w:r>
      <w:r w:rsidR="00F85134">
        <w:rPr>
          <w:rFonts w:ascii="ＭＳ Ｐ明朝" w:eastAsia="ＭＳ Ｐ明朝" w:hAnsi="ＭＳ Ｐ明朝" w:hint="eastAsia"/>
        </w:rPr>
        <w:t>土</w:t>
      </w:r>
      <w:r>
        <w:rPr>
          <w:rFonts w:ascii="ＭＳ Ｐ明朝" w:eastAsia="ＭＳ Ｐ明朝" w:hAnsi="ＭＳ Ｐ明朝" w:hint="eastAsia"/>
        </w:rPr>
        <w:t>）に</w:t>
      </w:r>
      <w:r w:rsidR="000E10C3">
        <w:rPr>
          <w:rFonts w:ascii="ＭＳ Ｐ明朝" w:eastAsia="ＭＳ Ｐ明朝" w:hAnsi="ＭＳ Ｐ明朝"/>
        </w:rPr>
        <w:t>受付で納入</w:t>
      </w:r>
      <w:r w:rsidR="000E10C3">
        <w:rPr>
          <w:rFonts w:ascii="ＭＳ Ｐ明朝" w:eastAsia="ＭＳ Ｐ明朝" w:hAnsi="ＭＳ Ｐ明朝" w:hint="eastAsia"/>
        </w:rPr>
        <w:t>することとする</w:t>
      </w:r>
      <w:r w:rsidR="00EF2C6E" w:rsidRPr="00EF2C6E">
        <w:rPr>
          <w:rFonts w:ascii="ＭＳ Ｐ明朝" w:eastAsia="ＭＳ Ｐ明朝" w:hAnsi="ＭＳ Ｐ明朝"/>
        </w:rPr>
        <w:t>。</w:t>
      </w:r>
    </w:p>
    <w:p w14:paraId="482A711A"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 xml:space="preserve">　</w:t>
      </w:r>
    </w:p>
    <w:p w14:paraId="1F41C7A4"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13  </w:t>
      </w:r>
      <w:r w:rsidR="00012ED7">
        <w:rPr>
          <w:rFonts w:ascii="ＭＳ Ｐ明朝" w:eastAsia="ＭＳ Ｐ明朝" w:hAnsi="ＭＳ Ｐ明朝"/>
        </w:rPr>
        <w:t xml:space="preserve">抽　　選　</w:t>
      </w:r>
      <w:r w:rsidR="000E10C3">
        <w:rPr>
          <w:rFonts w:ascii="ＭＳ Ｐ明朝" w:eastAsia="ＭＳ Ｐ明朝" w:hAnsi="ＭＳ Ｐ明朝" w:hint="eastAsia"/>
        </w:rPr>
        <w:t>事務局による代理抽選とする</w:t>
      </w:r>
      <w:r w:rsidR="00012ED7">
        <w:rPr>
          <w:rFonts w:ascii="ＭＳ Ｐ明朝" w:eastAsia="ＭＳ Ｐ明朝" w:hAnsi="ＭＳ Ｐ明朝" w:hint="eastAsia"/>
        </w:rPr>
        <w:t>。</w:t>
      </w:r>
    </w:p>
    <w:p w14:paraId="3994A636"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16B931F9"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14  問い合わせ　 徳島ティーボール協議会事務局</w:t>
      </w:r>
    </w:p>
    <w:p w14:paraId="59BED474"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〒776-8588  吉野川市鴨島町内原４３２番地</w:t>
      </w:r>
    </w:p>
    <w:p w14:paraId="08E94C6C"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 xml:space="preserve">　　</w:t>
      </w:r>
      <w:r w:rsidRPr="00EF2C6E">
        <w:rPr>
          <w:rFonts w:ascii="ＭＳ Ｐ明朝" w:eastAsia="ＭＳ Ｐ明朝" w:hAnsi="ＭＳ Ｐ明朝"/>
        </w:rPr>
        <w:t xml:space="preserve">             鴨島病院内　徳島ティーボール協議会事務局長　吉田　浩通</w:t>
      </w:r>
    </w:p>
    <w:p w14:paraId="79257C62"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ＴＥＬ:０８８３－２４－６５６５ ＦＡＸ: ０８８３－２４－６５７２</w:t>
      </w:r>
    </w:p>
    <w:p w14:paraId="2E21C1CD"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 xml:space="preserve">　　　　　　　</w:t>
      </w:r>
      <w:r w:rsidRPr="00EF2C6E">
        <w:rPr>
          <w:rFonts w:ascii="ＭＳ Ｐ明朝" w:eastAsia="ＭＳ Ｐ明朝" w:hAnsi="ＭＳ Ｐ明朝"/>
        </w:rPr>
        <w:t xml:space="preserve"> </w:t>
      </w:r>
      <w:r w:rsidR="00012ED7">
        <w:rPr>
          <w:rFonts w:ascii="ＭＳ Ｐ明朝" w:eastAsia="ＭＳ Ｐ明朝" w:hAnsi="ＭＳ Ｐ明朝" w:hint="eastAsia"/>
        </w:rPr>
        <w:t xml:space="preserve">　　　</w:t>
      </w:r>
      <w:r w:rsidRPr="00EF2C6E">
        <w:rPr>
          <w:rFonts w:ascii="ＭＳ Ｐ明朝" w:eastAsia="ＭＳ Ｐ明朝" w:hAnsi="ＭＳ Ｐ明朝"/>
        </w:rPr>
        <w:t xml:space="preserve">　E-mail：yoshida-hiro@t-group.net</w:t>
      </w:r>
    </w:p>
    <w:p w14:paraId="6014953C"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15　そ の 他</w:t>
      </w:r>
    </w:p>
    <w:p w14:paraId="10AE0EBE" w14:textId="77777777"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（１）各自ゴミ袋を持参し、ゴミは会場から持ち帰るようお願いします。</w:t>
      </w:r>
    </w:p>
    <w:p w14:paraId="007850BD" w14:textId="77777777"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（２）会場内においては全面禁煙のご協力お願いします。また、所定の駐車場への駐車をお願いします。</w:t>
      </w:r>
    </w:p>
    <w:p w14:paraId="22BE219A" w14:textId="77777777" w:rsidR="00EF2C6E" w:rsidRPr="00EF2C6E" w:rsidRDefault="00012ED7" w:rsidP="00012ED7">
      <w:pPr>
        <w:ind w:left="420" w:hangingChars="200" w:hanging="420"/>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（３）相手チーム及び</w:t>
      </w:r>
      <w:r>
        <w:rPr>
          <w:rFonts w:ascii="ＭＳ Ｐ明朝" w:eastAsia="ＭＳ Ｐ明朝" w:hAnsi="ＭＳ Ｐ明朝"/>
        </w:rPr>
        <w:t>審判に対する野次や暴言は一切禁止します。また、審判に対</w:t>
      </w:r>
      <w:r w:rsidR="00EF2C6E" w:rsidRPr="00EF2C6E">
        <w:rPr>
          <w:rFonts w:ascii="ＭＳ Ｐ明朝" w:eastAsia="ＭＳ Ｐ明朝" w:hAnsi="ＭＳ Ｐ明朝"/>
        </w:rPr>
        <w:t xml:space="preserve">する確認については、チーム代表（監督）のみが行うこととします。 </w:t>
      </w:r>
      <w:r>
        <w:rPr>
          <w:rFonts w:ascii="ＭＳ Ｐ明朝" w:eastAsia="ＭＳ Ｐ明朝" w:hAnsi="ＭＳ Ｐ明朝"/>
        </w:rPr>
        <w:t>その内</w:t>
      </w:r>
      <w:r w:rsidR="00EF2C6E" w:rsidRPr="00EF2C6E">
        <w:rPr>
          <w:rFonts w:ascii="ＭＳ Ｐ明朝" w:eastAsia="ＭＳ Ｐ明朝" w:hAnsi="ＭＳ Ｐ明朝"/>
        </w:rPr>
        <w:t>容はルールの誤った解釈に対する確認のみとします。</w:t>
      </w:r>
    </w:p>
    <w:p w14:paraId="731BDA99" w14:textId="77777777" w:rsidR="00EF2C6E" w:rsidRPr="00EF2C6E" w:rsidRDefault="00EF2C6E" w:rsidP="00EF2C6E">
      <w:pPr>
        <w:rPr>
          <w:rFonts w:ascii="ＭＳ Ｐ明朝" w:eastAsia="ＭＳ Ｐ明朝" w:hAnsi="ＭＳ Ｐ明朝"/>
        </w:rPr>
      </w:pPr>
    </w:p>
    <w:p w14:paraId="0E9E1A21" w14:textId="1849CFC0" w:rsidR="00721ACA" w:rsidRPr="00012ED7" w:rsidRDefault="00EF2C6E" w:rsidP="00EF2C6E">
      <w:pPr>
        <w:rPr>
          <w:rFonts w:ascii="ＭＳ Ｐ明朝" w:eastAsia="ＭＳ Ｐ明朝" w:hAnsi="ＭＳ Ｐ明朝"/>
          <w:b/>
          <w:sz w:val="24"/>
          <w:szCs w:val="24"/>
        </w:rPr>
      </w:pPr>
      <w:r w:rsidRPr="00EF2C6E">
        <w:rPr>
          <w:rFonts w:ascii="ＭＳ Ｐ明朝" w:eastAsia="ＭＳ Ｐ明朝" w:hAnsi="ＭＳ Ｐ明朝"/>
        </w:rPr>
        <w:t xml:space="preserve">        </w:t>
      </w:r>
      <w:r w:rsidRPr="00012ED7">
        <w:rPr>
          <w:rFonts w:ascii="ＭＳ Ｐ明朝" w:eastAsia="ＭＳ Ｐ明朝" w:hAnsi="ＭＳ Ｐ明朝"/>
          <w:b/>
          <w:sz w:val="24"/>
          <w:szCs w:val="24"/>
        </w:rPr>
        <w:t>この事業は「とくしまスポーツ活性計画助成事業」の交付を受けています。</w:t>
      </w:r>
    </w:p>
    <w:sectPr w:rsidR="00721ACA" w:rsidRPr="00012ED7" w:rsidSect="00EF2C6E">
      <w:pgSz w:w="11906" w:h="16838" w:code="9"/>
      <w:pgMar w:top="1418" w:right="1418" w:bottom="1418" w:left="1418" w:header="720" w:footer="720" w:gutter="0"/>
      <w:cols w:space="425"/>
      <w:noEndnote/>
      <w:docGrid w:linePitch="292" w:charSpace="22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76AC3"/>
    <w:multiLevelType w:val="hybridMultilevel"/>
    <w:tmpl w:val="3606CD12"/>
    <w:lvl w:ilvl="0" w:tplc="600284CE">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41617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6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6E"/>
    <w:rsid w:val="00012ED7"/>
    <w:rsid w:val="00037A6E"/>
    <w:rsid w:val="00076CEF"/>
    <w:rsid w:val="000E10C3"/>
    <w:rsid w:val="002F58E2"/>
    <w:rsid w:val="002F6282"/>
    <w:rsid w:val="003920DB"/>
    <w:rsid w:val="0055461B"/>
    <w:rsid w:val="005E3F4C"/>
    <w:rsid w:val="00721ACA"/>
    <w:rsid w:val="00784B66"/>
    <w:rsid w:val="00991149"/>
    <w:rsid w:val="00A04514"/>
    <w:rsid w:val="00A7580F"/>
    <w:rsid w:val="00AF218D"/>
    <w:rsid w:val="00BD42FF"/>
    <w:rsid w:val="00C13838"/>
    <w:rsid w:val="00CA1048"/>
    <w:rsid w:val="00E5672F"/>
    <w:rsid w:val="00EA3D49"/>
    <w:rsid w:val="00EF2C6E"/>
    <w:rsid w:val="00F8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71BE2"/>
  <w15:chartTrackingRefBased/>
  <w15:docId w15:val="{1FB38311-3F30-4692-A816-D3DD6B6F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0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天羽 博昭</cp:lastModifiedBy>
  <cp:revision>2</cp:revision>
  <cp:lastPrinted>2021-07-24T00:51:00Z</cp:lastPrinted>
  <dcterms:created xsi:type="dcterms:W3CDTF">2022-04-25T05:34:00Z</dcterms:created>
  <dcterms:modified xsi:type="dcterms:W3CDTF">2022-04-25T05:34:00Z</dcterms:modified>
</cp:coreProperties>
</file>