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9692640</wp:posOffset>
                </wp:positionH>
                <wp:positionV relativeFrom="paragraph">
                  <wp:posOffset>-5080</wp:posOffset>
                </wp:positionV>
                <wp:extent cx="3247390" cy="10191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247390" cy="1019175"/>
                        </a:xfrm>
                        <a:prstGeom prst="rect">
                          <a:avLst/>
                        </a:prstGeom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※専用住宅・農家住宅・農家分家住宅・共同住宅・長屋住宅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専用住宅（分譲地〇棟）・倉庫・農業用倉庫・事務所・店舗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進入路・車庫・宅地敷地の拡張・資材置場・駐車場・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　太陽光発電施設　など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5.65pt;width:255.7pt;height:80.25pt;mso-position-horizontal-relative:text;position:absolute;margin-left:763.2pt;margin-top:-0.4pt;mso-wrap-distance-bottom:0pt;mso-wrap-distance-right:5.65pt;mso-wrap-distance-top:0pt;" o:spid="_x0000_s1026" o:allowincell="t" o:allowoverlap="t" filled="t" fillcolor="#ffffff [3201]" stroked="t" strokecolor="#ff0000" strokeweight="1.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※専用住宅・農家住宅・農家分家住宅・共同住宅・長屋住宅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専用住宅（分譲地〇棟）・倉庫・農業用倉庫・事務所・店舗</w:t>
                      </w:r>
                    </w:p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進入路・車庫・宅地敷地の拡張・資材置場・駐車場・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sz w:val="18"/>
                        </w:rPr>
                        <w:t>　太陽光発電施設　など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3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608965</wp:posOffset>
                </wp:positionV>
                <wp:extent cx="1304925" cy="304800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13049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16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102.75pt;height:24pt;mso-position-horizontal-relative:text;position:absolute;margin-left:358.85pt;margin-top:47.95pt;mso-wrap-distance-bottom:0pt;mso-wrap-distance-right:9pt;mso-wrap-distance-top:0pt;v-text-anchor:top;" o:spid="_x0000_s102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16"/>
                        </w:rPr>
                        <w:t>農業委員会受付印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913765</wp:posOffset>
                </wp:positionV>
                <wp:extent cx="1304925" cy="1285875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1304925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2.75pt;height:101.25pt;mso-position-horizontal-relative:text;position:absolute;margin-left:358.85pt;margin-top:71.95pt;mso-wrap-distance-bottom:0pt;mso-wrap-distance-right:9pt;mso-wrap-distance-top:0pt;v-text-anchor:top;" o:spid="_x0000_s1028" o:allowincell="t" o:allowoverlap="t" filled="t" fillcolor="#ffffff" stroked="t" strokecolor="#000000" strokeweight="0.5pt" o:spt="202" type="#_x0000_t202">
                <v:fill/>
                <v:stroke dashstyle="short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sz w:val="18"/>
        </w:rPr>
        <w:t>様式第</w:t>
      </w:r>
      <w:r>
        <w:rPr>
          <w:rFonts w:hint="eastAsia" w:ascii="BIZ UD明朝 Medium" w:hAnsi="BIZ UD明朝 Medium" w:eastAsia="BIZ UD明朝 Medium"/>
          <w:sz w:val="18"/>
        </w:rPr>
        <w:t>30</w:t>
      </w:r>
      <w:r>
        <w:rPr>
          <w:rFonts w:hint="eastAsia" w:ascii="BIZ UD明朝 Medium" w:hAnsi="BIZ UD明朝 Medium" w:eastAsia="BIZ UD明朝 Medium"/>
          <w:sz w:val="18"/>
        </w:rPr>
        <w:t>号</w:t>
      </w:r>
    </w:p>
    <w:tbl>
      <w:tblPr>
        <w:tblStyle w:val="23"/>
        <w:tblW w:w="63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74"/>
      </w:tblGrid>
      <w:tr>
        <w:trPr>
          <w:trHeight w:val="4441" w:hRule="atLeast"/>
        </w:trPr>
        <w:tc>
          <w:tcPr>
            <w:tcW w:w="637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農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地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法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４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条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項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第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７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号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kern w:val="0"/>
                <w:sz w:val="24"/>
              </w:rPr>
              <w:t>の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pacing w:val="77"/>
                <w:kern w:val="0"/>
                <w:sz w:val="24"/>
                <w:fitText w:val="4579" w:id="1"/>
              </w:rPr>
              <w:t>規定による農地転用届出</w:t>
            </w:r>
            <w:r>
              <w:rPr>
                <w:rFonts w:hint="eastAsia" w:ascii="BIZ UD明朝 Medium" w:hAnsi="BIZ UD明朝 Medium" w:eastAsia="BIZ UD明朝 Medium"/>
                <w:b w:val="1"/>
                <w:spacing w:val="1"/>
                <w:kern w:val="0"/>
                <w:sz w:val="24"/>
                <w:fitText w:val="4579" w:id="1"/>
              </w:rPr>
              <w:t>書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下記により農地を転用したいので、農地法第４条第１項第７号の規定により届け出ます。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令和　　年　　月　　日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　届出者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長生　学原太郎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firstLine="840" w:firstLineChars="4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阿南市農業委員会会長　阪　井　保　晴　殿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3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134"/>
        <w:gridCol w:w="1134"/>
        <w:gridCol w:w="992"/>
        <w:gridCol w:w="709"/>
        <w:gridCol w:w="709"/>
        <w:gridCol w:w="937"/>
        <w:gridCol w:w="937"/>
        <w:gridCol w:w="937"/>
        <w:gridCol w:w="938"/>
      </w:tblGrid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１　届出者の住所</w:t>
            </w:r>
          </w:p>
        </w:tc>
        <w:tc>
          <w:tcPr>
            <w:tcW w:w="8427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住　　　　　　　　　　　所</w:t>
            </w:r>
          </w:p>
        </w:tc>
      </w:tr>
      <w:tr>
        <w:trPr>
          <w:trHeight w:val="62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427" w:type="dxa"/>
            <w:gridSpan w:val="9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阿南市長生町松道６６番地１</w:t>
            </w: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２　土地の所在、地番、地目及び面積、並びに所有者及び耕作者の氏名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土地の所在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番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地　　目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面　積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)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土　地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所有者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耕作者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氏　名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自小作別</w:t>
            </w: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　南　市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登記簿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現　況</w:t>
            </w: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町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字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7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938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領家町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浜田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0"/>
                <w:w w:val="90"/>
                <w:sz w:val="18"/>
                <w:fitText w:val="810" w:id="2"/>
              </w:rPr>
              <w:t>２１５番５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田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田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２３４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1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0"/>
                <w:w w:val="64"/>
                <w:sz w:val="18"/>
                <w:fitText w:val="810" w:id="3"/>
              </w:rPr>
              <w:t>長生　学原太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1"/>
                <w:w w:val="64"/>
                <w:sz w:val="18"/>
                <w:fitText w:val="810" w:id="3"/>
              </w:rPr>
              <w:t>郎</w:t>
            </w: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  <w:sz w:val="1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0"/>
                <w:w w:val="64"/>
                <w:sz w:val="18"/>
                <w:fitText w:val="810" w:id="4"/>
              </w:rPr>
              <w:t>長生　学原太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pacing w:val="1"/>
                <w:w w:val="64"/>
                <w:sz w:val="18"/>
                <w:fitText w:val="810" w:id="4"/>
              </w:rPr>
              <w:t>郎</w:t>
            </w: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FF000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</w:rPr>
              <w:t>自作地</w:t>
            </w:r>
          </w:p>
        </w:tc>
      </w:tr>
      <w:tr>
        <w:trPr>
          <w:trHeight w:val="435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3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413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jc w:val="center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地目別面積の合計</w:t>
            </w:r>
          </w:p>
        </w:tc>
        <w:tc>
          <w:tcPr>
            <w:tcW w:w="6159" w:type="dxa"/>
            <w:gridSpan w:val="7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田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8"/>
              </w:rPr>
              <w:t>２３４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㎡、畑　　　　㎡、採草放牧地　　　　㎡　　　合計　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18"/>
              </w:rPr>
              <w:t>２３４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3"/>
        <w:tblW w:w="984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40"/>
      </w:tblGrid>
      <w:tr>
        <w:trPr>
          <w:trHeight w:val="3645" w:hRule="atLeast"/>
        </w:trPr>
        <w:tc>
          <w:tcPr>
            <w:tcW w:w="984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受　理　通　知　書</w:t>
            </w:r>
          </w:p>
          <w:p>
            <w:pPr>
              <w:pStyle w:val="0"/>
              <w:wordWrap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阿南農委第　　　　　号　</w:t>
            </w:r>
          </w:p>
          <w:p>
            <w:pPr>
              <w:pStyle w:val="0"/>
              <w:wordWrap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　年　　月　　日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firstLine="3840" w:firstLineChars="16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阿南市農業委員会会長　阪　井　保　晴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ind w:left="210" w:leftChars="100"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上記による届出については、これを受理し、令和　　年　　月　　日にその効力が生じたので、</w:t>
            </w:r>
          </w:p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農地法施行令第</w:t>
            </w:r>
            <w:r>
              <w:rPr>
                <w:rFonts w:hint="eastAsia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eastAsia" w:ascii="BIZ UD明朝 Medium" w:hAnsi="BIZ UD明朝 Medium" w:eastAsia="BIZ UD明朝 Medium"/>
              </w:rPr>
              <w:t>項の規定により通知します。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3"/>
        <w:tblW w:w="99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9"/>
        <w:gridCol w:w="1276"/>
        <w:gridCol w:w="1275"/>
        <w:gridCol w:w="1985"/>
        <w:gridCol w:w="1469"/>
        <w:gridCol w:w="1998"/>
      </w:tblGrid>
      <w:tr>
        <w:trPr>
          <w:trHeight w:val="1417" w:hRule="atLeast"/>
        </w:trPr>
        <w:tc>
          <w:tcPr>
            <w:tcW w:w="1979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３　転用計画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⑴用　途</w:t>
            </w:r>
          </w:p>
        </w:tc>
        <w:tc>
          <w:tcPr>
            <w:tcW w:w="6727" w:type="dxa"/>
            <w:gridSpan w:val="4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-162560</wp:posOffset>
                      </wp:positionH>
                      <wp:positionV relativeFrom="paragraph">
                        <wp:posOffset>6043295</wp:posOffset>
                      </wp:positionV>
                      <wp:extent cx="2494915" cy="42418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2494915" cy="424180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※排水について具体的に記入してください。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5;mso-wrap-distance-left:5.65pt;width:196.45pt;height:33.4pt;mso-position-horizontal-relative:text;position:absolute;margin-left:-12.8pt;margin-top:475.85pt;mso-wrap-distance-bottom:0pt;mso-wrap-distance-right:5.65pt;mso-wrap-distance-top:0pt;" o:spid="_x0000_s1029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※排水について具体的に記入してください。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専用住宅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⑵転用の時期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工事着工時期</w:t>
            </w:r>
          </w:p>
        </w:tc>
        <w:tc>
          <w:tcPr>
            <w:tcW w:w="54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2"/>
              </w:rPr>
              <w:t>８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年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３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月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日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6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工事完了時期</w:t>
            </w:r>
          </w:p>
        </w:tc>
        <w:tc>
          <w:tcPr>
            <w:tcW w:w="54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令和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８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年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１２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月　</w: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１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　日</w:t>
            </w:r>
          </w:p>
        </w:tc>
      </w:tr>
      <w:tr>
        <w:trPr>
          <w:trHeight w:val="567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⑶事業又は施設の概要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事業又は施設の種類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数　量</w:t>
            </w:r>
          </w:p>
        </w:tc>
        <w:tc>
          <w:tcPr>
            <w:tcW w:w="1998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事業又は施設の面積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305435</wp:posOffset>
                      </wp:positionV>
                      <wp:extent cx="2962275" cy="98107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9622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※建築物の名称を具体的に記入してください。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※建築面積は１階床面積を記入してください。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left="200" w:hanging="200" w:hangingChars="10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20"/>
                                    </w:rPr>
                                    <w:t>※太陽光発電設備の場合は、パネルの設置面積かパネルの枚数を記入してください。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8;mso-wrap-distance-left:5.65pt;width:233.25pt;height:77.25pt;mso-position-horizontal-relative:text;position:absolute;margin-left:31.75pt;margin-top:24.05pt;mso-wrap-distance-bottom:0pt;mso-wrap-distance-right:5.65pt;mso-wrap-distance-top:0pt;v-text-anchor:middle;" o:spid="_x0000_s1030" o:allowincell="t" o:allowoverlap="t" filled="t" fillcolor="#ffffff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※建築物の名称を具体的に記入してください。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※建築面積は１階床面積を記入してください。</w:t>
                            </w:r>
                          </w:p>
                          <w:p>
                            <w:pPr>
                              <w:pStyle w:val="0"/>
                              <w:ind w:left="200" w:hanging="200" w:hangingChars="1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20"/>
                              </w:rPr>
                              <w:t>※太陽光発電設備の場合は、パネルの設置面積かパネルの枚数を記入してください。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専用住宅</w:t>
            </w: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1</w:t>
            </w:r>
          </w:p>
        </w:tc>
        <w:tc>
          <w:tcPr>
            <w:tcW w:w="199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sz w:val="24"/>
              </w:rPr>
              <w:t>80.45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㎡</w:t>
            </w:r>
          </w:p>
        </w:tc>
      </w:tr>
      <w:tr>
        <w:trPr>
          <w:trHeight w:val="964" w:hRule="atLeast"/>
        </w:trPr>
        <w:tc>
          <w:tcPr>
            <w:tcW w:w="1979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ＭＳ 明朝" w:hAnsi="ＭＳ 明朝" w:eastAsia="ＭＳ 明朝"/>
                <w:spacing w:val="-10"/>
                <w:sz w:val="16"/>
              </w:rPr>
            </w:pP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  <w:tc>
          <w:tcPr>
            <w:tcW w:w="199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6"/>
              </w:rPr>
            </w:pPr>
          </w:p>
        </w:tc>
      </w:tr>
      <w:tr>
        <w:trPr>
          <w:trHeight w:val="2740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４　付近の土地作物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家畜及び生活環境等への被害防除施設の概要</w:t>
            </w:r>
          </w:p>
        </w:tc>
        <w:tc>
          <w:tcPr>
            <w:tcW w:w="8003" w:type="dxa"/>
            <w:gridSpan w:val="5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431165</wp:posOffset>
                      </wp:positionV>
                      <wp:extent cx="4256405" cy="66230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4256405" cy="662305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※別紙「被害防除計画書」を提出するか、同様の内容を記入してください。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※近隣に迷惑をかけないようにする方法を記入してください。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4;mso-wrap-distance-left:5.65pt;width:335.15pt;height:52.15pt;mso-position-horizontal-relative:text;position:absolute;margin-left:9.75pt;margin-top:33.950000000000003pt;mso-wrap-distance-bottom:0pt;mso-wrap-distance-right:5.65pt;mso-wrap-distance-top:0pt;" o:spid="_x0000_s1031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※別紙「被害防除計画書」を提出するか、同様の内容を記入してください。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※近隣に迷惑をかけないようにする方法を記入してください。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2870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５　その他参考事項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事業又は施設の係る排水又は排水施設等の概要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2387" w:hRule="atLeast"/>
        </w:trPr>
        <w:tc>
          <w:tcPr>
            <w:tcW w:w="197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６　付属書類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添付した書類に〇印を付すること。</w:t>
            </w:r>
          </w:p>
        </w:tc>
        <w:tc>
          <w:tcPr>
            <w:tcW w:w="8003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dstrike w:val="1"/>
                <w:spacing w:val="-10"/>
                <w:sz w:val="16"/>
              </w:rPr>
              <w:t>⑴　土地の登記事項証明書（全部事項証明書に限る。）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⑵　土地の位置図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⑶　届出に係る農地等が賃貸借の目的となっている場合には、農地法第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18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条第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1</w:t>
            </w: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項の許可等があったことを証する書類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94615</wp:posOffset>
                      </wp:positionV>
                      <wp:extent cx="3161030" cy="54800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3161030" cy="548005"/>
                              </a:xfrm>
                              <a:prstGeom prst="rect">
                                <a:avLst/>
                              </a:prstGeom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※添付している書類の数字部分に〇で囲んでください。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180" w:firstLineChars="1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BIZ UDゴシック" w:hAnsi="BIZ UDゴシック" w:eastAsia="BIZ UDゴシック"/>
                                      <w:b w:val="1"/>
                                      <w:color w:val="FF0000"/>
                                      <w:sz w:val="18"/>
                                    </w:rPr>
                                    <w:t>なお、登記事項証明書は添付不要です。</w:t>
                                  </w:r>
                                </w:p>
                              </w:txbxContent>
                            </wps:txbx>
                            <wps:bodyPr vertOverflow="overflow" horzOverflow="overflow"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6;mso-wrap-distance-left:5.65pt;width:248.9pt;height:43.15pt;mso-position-horizontal-relative:text;position:absolute;margin-left:160.25pt;margin-top:7.45pt;mso-wrap-distance-bottom:0pt;mso-wrap-distance-right:5.65pt;mso-wrap-distance-top:0pt;" o:spid="_x0000_s1032" o:allowincell="t" o:allowoverlap="t" filled="t" fillcolor="#ffffff [3201]" stroked="t" strokecolor="#ff0000" strokeweight="1.5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※添付している書類の数字部分に〇で囲んでください。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sz w:val="18"/>
                              </w:rPr>
                              <w:t>なお、登記事項証明書は添付不要です。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⑷　土地改良区意見書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ind w:right="-42" w:rightChars="-20"/>
              <w:rPr>
                <w:rFonts w:hint="default" w:ascii="BIZ UD明朝 Medium" w:hAnsi="BIZ UD明朝 Medium" w:eastAsia="BIZ UD明朝 Medium"/>
                <w:spacing w:val="-1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pacing w:val="-10"/>
                <w:sz w:val="16"/>
              </w:rPr>
              <w:t>⑸　その他必要と認める書類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FF0000"/>
        </w:rPr>
      </w:pPr>
    </w:p>
    <w:sectPr>
      <w:pgSz w:w="23811" w:h="16838" w:orient="landscape"/>
      <w:pgMar w:top="1418" w:right="1701" w:bottom="567" w:left="1701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8</Words>
  <Characters>917</Characters>
  <Application>JUST Note</Application>
  <Lines>354</Lines>
  <Paragraphs>83</Paragraphs>
  <Company>Toshiba</Company>
  <CharactersWithSpaces>1049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inf42-u12</dc:creator>
  <cp:lastModifiedBy>inf42-u06</cp:lastModifiedBy>
  <cp:lastPrinted>2026-02-19T08:16:00Z</cp:lastPrinted>
  <dcterms:created xsi:type="dcterms:W3CDTF">2021-04-12T01:43:00Z</dcterms:created>
  <dcterms:modified xsi:type="dcterms:W3CDTF">2026-02-19T08:17:08Z</dcterms:modified>
  <cp:revision>10</cp:revision>
</cp:coreProperties>
</file>