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E25D" w14:textId="3F009FC2" w:rsidR="00277A57" w:rsidRDefault="00816ACB" w:rsidP="00CC1658">
      <w:pPr>
        <w:jc w:val="center"/>
        <w:rPr>
          <w:sz w:val="30"/>
          <w:szCs w:val="30"/>
        </w:rPr>
      </w:pPr>
      <w:r>
        <w:rPr>
          <w:rFonts w:hint="eastAsia"/>
          <w:sz w:val="30"/>
          <w:szCs w:val="30"/>
        </w:rPr>
        <w:t>令和元年</w:t>
      </w:r>
      <w:r w:rsidR="00CC1658">
        <w:rPr>
          <w:rFonts w:hint="eastAsia"/>
          <w:sz w:val="30"/>
          <w:szCs w:val="30"/>
        </w:rPr>
        <w:t>度第</w:t>
      </w:r>
      <w:r w:rsidR="00B9173B">
        <w:rPr>
          <w:rFonts w:hint="eastAsia"/>
          <w:sz w:val="30"/>
          <w:szCs w:val="30"/>
        </w:rPr>
        <w:t>3</w:t>
      </w:r>
      <w:r w:rsidR="00CC1658">
        <w:rPr>
          <w:rFonts w:hint="eastAsia"/>
          <w:sz w:val="30"/>
          <w:szCs w:val="30"/>
        </w:rPr>
        <w:t>回運営推進会議議事録</w:t>
      </w:r>
    </w:p>
    <w:p w14:paraId="7BC0D3E3" w14:textId="42C1658C" w:rsidR="00CC1658" w:rsidRDefault="00CC1658">
      <w:r>
        <w:rPr>
          <w:rFonts w:hint="eastAsia"/>
        </w:rPr>
        <w:t xml:space="preserve">日時　</w:t>
      </w:r>
      <w:r w:rsidR="00816ACB">
        <w:rPr>
          <w:rFonts w:hint="eastAsia"/>
        </w:rPr>
        <w:t>令和元</w:t>
      </w:r>
      <w:r>
        <w:rPr>
          <w:rFonts w:hint="eastAsia"/>
        </w:rPr>
        <w:t>年</w:t>
      </w:r>
      <w:r w:rsidR="00B9173B">
        <w:rPr>
          <w:rFonts w:hint="eastAsia"/>
        </w:rPr>
        <w:t>９</w:t>
      </w:r>
      <w:r>
        <w:rPr>
          <w:rFonts w:hint="eastAsia"/>
        </w:rPr>
        <w:t>月</w:t>
      </w:r>
      <w:r w:rsidR="00B9173B">
        <w:rPr>
          <w:rFonts w:hint="eastAsia"/>
        </w:rPr>
        <w:t>30</w:t>
      </w:r>
      <w:r>
        <w:rPr>
          <w:rFonts w:hint="eastAsia"/>
        </w:rPr>
        <w:t xml:space="preserve">日（月）　</w:t>
      </w:r>
      <w:r>
        <w:rPr>
          <w:rFonts w:hint="eastAsia"/>
        </w:rPr>
        <w:t>14</w:t>
      </w:r>
      <w:r>
        <w:rPr>
          <w:rFonts w:hint="eastAsia"/>
        </w:rPr>
        <w:t>：</w:t>
      </w:r>
      <w:r>
        <w:rPr>
          <w:rFonts w:hint="eastAsia"/>
        </w:rPr>
        <w:t>00</w:t>
      </w:r>
      <w:r>
        <w:rPr>
          <w:rFonts w:hint="eastAsia"/>
        </w:rPr>
        <w:t>～</w:t>
      </w:r>
    </w:p>
    <w:p w14:paraId="2F8D9DF5" w14:textId="77777777" w:rsidR="00CC1658" w:rsidRDefault="00CC1658">
      <w:r>
        <w:rPr>
          <w:rFonts w:hint="eastAsia"/>
        </w:rPr>
        <w:t xml:space="preserve">場所　</w:t>
      </w:r>
      <w:bookmarkStart w:id="0" w:name="_Hlk16100507"/>
      <w:r>
        <w:rPr>
          <w:rFonts w:hint="eastAsia"/>
        </w:rPr>
        <w:t>菜の花小規模多機能ホーム</w:t>
      </w:r>
    </w:p>
    <w:bookmarkEnd w:id="0"/>
    <w:p w14:paraId="66F18875" w14:textId="77777777" w:rsidR="00CC1658" w:rsidRDefault="00CC1658"/>
    <w:p w14:paraId="2260DDF5" w14:textId="77777777" w:rsidR="004214A9" w:rsidRDefault="004214A9">
      <w:r>
        <w:rPr>
          <w:rFonts w:hint="eastAsia"/>
        </w:rPr>
        <w:t>1</w:t>
      </w:r>
      <w:r>
        <w:rPr>
          <w:rFonts w:hint="eastAsia"/>
        </w:rPr>
        <w:t>・開会</w:t>
      </w:r>
    </w:p>
    <w:p w14:paraId="7D8EF2A5" w14:textId="50DCD260" w:rsidR="00B9173B" w:rsidRDefault="00B9173B" w:rsidP="007E3137">
      <w:bookmarkStart w:id="1" w:name="_Hlk16101070"/>
      <w:r>
        <w:rPr>
          <w:rFonts w:hint="eastAsia"/>
        </w:rPr>
        <w:t>加賀谷最初に皆様に報告をしたいと思います。</w:t>
      </w:r>
    </w:p>
    <w:p w14:paraId="331D781C" w14:textId="4BE95A04" w:rsidR="00B9173B" w:rsidRPr="00B9173B" w:rsidRDefault="00B9173B" w:rsidP="007E3137">
      <w:r>
        <w:rPr>
          <w:rFonts w:hint="eastAsia"/>
        </w:rPr>
        <w:t>10</w:t>
      </w:r>
      <w:r>
        <w:rPr>
          <w:rFonts w:hint="eastAsia"/>
        </w:rPr>
        <w:t>月</w:t>
      </w:r>
      <w:r>
        <w:rPr>
          <w:rFonts w:hint="eastAsia"/>
        </w:rPr>
        <w:t>1</w:t>
      </w:r>
      <w:r>
        <w:rPr>
          <w:rFonts w:hint="eastAsia"/>
        </w:rPr>
        <w:t>日より新野タクシー有限会社をこの度辞める事になりまして菜の花介護有限会社へと社名変更へ申請致します今後の今までどおり</w:t>
      </w:r>
      <w:bookmarkStart w:id="2" w:name="_GoBack"/>
      <w:bookmarkEnd w:id="2"/>
      <w:r>
        <w:rPr>
          <w:rFonts w:hint="eastAsia"/>
        </w:rPr>
        <w:t>ご支援の事宜しくお願い致します。</w:t>
      </w:r>
    </w:p>
    <w:p w14:paraId="792FCF0D" w14:textId="26DB919D" w:rsidR="00E117BA" w:rsidRDefault="004214A9" w:rsidP="007E3137">
      <w:r>
        <w:rPr>
          <w:rFonts w:hint="eastAsia"/>
        </w:rPr>
        <w:t>：</w:t>
      </w:r>
      <w:bookmarkEnd w:id="1"/>
      <w:r w:rsidR="00B9173B">
        <w:rPr>
          <w:rFonts w:hint="eastAsia"/>
        </w:rPr>
        <w:t>それでは</w:t>
      </w:r>
      <w:r w:rsidR="00C6495B">
        <w:rPr>
          <w:rFonts w:hint="eastAsia"/>
        </w:rPr>
        <w:t>、</w:t>
      </w:r>
      <w:r w:rsidR="00816ACB">
        <w:rPr>
          <w:rFonts w:hint="eastAsia"/>
        </w:rPr>
        <w:t>令和元</w:t>
      </w:r>
      <w:r w:rsidR="00C6495B">
        <w:rPr>
          <w:rFonts w:hint="eastAsia"/>
        </w:rPr>
        <w:t>年度第</w:t>
      </w:r>
      <w:r w:rsidR="00B9173B">
        <w:rPr>
          <w:rFonts w:hint="eastAsia"/>
        </w:rPr>
        <w:t>３</w:t>
      </w:r>
      <w:r w:rsidR="00C6495B">
        <w:rPr>
          <w:rFonts w:hint="eastAsia"/>
        </w:rPr>
        <w:t>回運営推進会議を開催いたします</w:t>
      </w:r>
      <w:r w:rsidR="007E3137">
        <w:rPr>
          <w:rFonts w:hint="eastAsia"/>
        </w:rPr>
        <w:t xml:space="preserve">　　　　　　　</w:t>
      </w:r>
    </w:p>
    <w:p w14:paraId="2AF142B1" w14:textId="758EB0E1" w:rsidR="00E117BA" w:rsidRDefault="00B9173B">
      <w:r>
        <w:rPr>
          <w:rFonts w:hint="eastAsia"/>
        </w:rPr>
        <w:t>加賀谷</w:t>
      </w:r>
      <w:r w:rsidR="00A57457">
        <w:rPr>
          <w:rFonts w:hint="eastAsia"/>
        </w:rPr>
        <w:t>：それでは利用状況、現状報告をお願いします</w:t>
      </w:r>
    </w:p>
    <w:p w14:paraId="04985426" w14:textId="6412F80F" w:rsidR="004214A9" w:rsidRDefault="00603F47">
      <w:bookmarkStart w:id="3" w:name="_Hlk16100304"/>
      <w:r>
        <w:rPr>
          <w:rFonts w:hint="eastAsia"/>
        </w:rPr>
        <w:t>加賀谷</w:t>
      </w:r>
      <w:bookmarkEnd w:id="3"/>
      <w:r>
        <w:rPr>
          <w:rFonts w:hint="eastAsia"/>
        </w:rPr>
        <w:t xml:space="preserve">：　</w:t>
      </w:r>
      <w:bookmarkStart w:id="4" w:name="_Hlk453192"/>
      <w:r w:rsidR="00B9173B">
        <w:rPr>
          <w:rFonts w:hint="eastAsia"/>
        </w:rPr>
        <w:t>７</w:t>
      </w:r>
      <w:r w:rsidR="004214A9">
        <w:rPr>
          <w:rFonts w:hint="eastAsia"/>
        </w:rPr>
        <w:t>月・</w:t>
      </w:r>
      <w:r w:rsidR="00B9173B">
        <w:rPr>
          <w:rFonts w:hint="eastAsia"/>
        </w:rPr>
        <w:t>８</w:t>
      </w:r>
      <w:r w:rsidR="004214A9">
        <w:rPr>
          <w:rFonts w:hint="eastAsia"/>
        </w:rPr>
        <w:t>月の</w:t>
      </w:r>
      <w:bookmarkStart w:id="5" w:name="_Hlk16101118"/>
      <w:r w:rsidR="004214A9">
        <w:rPr>
          <w:rFonts w:hint="eastAsia"/>
        </w:rPr>
        <w:t>利用状況</w:t>
      </w:r>
      <w:bookmarkEnd w:id="5"/>
      <w:r w:rsidR="004214A9">
        <w:rPr>
          <w:rFonts w:hint="eastAsia"/>
        </w:rPr>
        <w:t>の説明を</w:t>
      </w:r>
      <w:bookmarkEnd w:id="4"/>
      <w:r w:rsidR="004214A9">
        <w:rPr>
          <w:rFonts w:hint="eastAsia"/>
        </w:rPr>
        <w:t>いたします</w:t>
      </w:r>
    </w:p>
    <w:p w14:paraId="62E0F318" w14:textId="4CBA78A8" w:rsidR="00705FFA" w:rsidRPr="00705FFA" w:rsidRDefault="00705FFA">
      <w:r>
        <w:rPr>
          <w:rFonts w:hint="eastAsia"/>
        </w:rPr>
        <w:t xml:space="preserve">　　　</w:t>
      </w:r>
      <w:r w:rsidR="00603F47">
        <w:rPr>
          <w:rFonts w:hint="eastAsia"/>
        </w:rPr>
        <w:t xml:space="preserve">　　</w:t>
      </w:r>
      <w:r w:rsidR="00BE2038">
        <w:rPr>
          <w:rFonts w:hint="eastAsia"/>
        </w:rPr>
        <w:t xml:space="preserve">　</w:t>
      </w:r>
      <w:r>
        <w:rPr>
          <w:rFonts w:hint="eastAsia"/>
        </w:rPr>
        <w:t>次に、</w:t>
      </w:r>
      <w:r w:rsidR="00B9173B">
        <w:rPr>
          <w:rFonts w:hint="eastAsia"/>
        </w:rPr>
        <w:t>７</w:t>
      </w:r>
      <w:r>
        <w:rPr>
          <w:rFonts w:hint="eastAsia"/>
        </w:rPr>
        <w:t>月・</w:t>
      </w:r>
      <w:r w:rsidR="00B9173B">
        <w:rPr>
          <w:rFonts w:hint="eastAsia"/>
        </w:rPr>
        <w:t>８</w:t>
      </w:r>
      <w:r>
        <w:rPr>
          <w:rFonts w:hint="eastAsia"/>
        </w:rPr>
        <w:t>月の</w:t>
      </w:r>
      <w:bookmarkStart w:id="6" w:name="_Hlk16101131"/>
      <w:r>
        <w:rPr>
          <w:rFonts w:hint="eastAsia"/>
        </w:rPr>
        <w:t>現状報告を</w:t>
      </w:r>
      <w:bookmarkEnd w:id="6"/>
      <w:r>
        <w:rPr>
          <w:rFonts w:hint="eastAsia"/>
        </w:rPr>
        <w:t>いたします</w:t>
      </w:r>
    </w:p>
    <w:p w14:paraId="6ADACFE2" w14:textId="0746112B" w:rsidR="009D5B32" w:rsidRDefault="00C726F9" w:rsidP="0014555C">
      <w:bookmarkStart w:id="7" w:name="_Hlk451620"/>
      <w:r>
        <w:rPr>
          <w:rFonts w:hint="eastAsia"/>
        </w:rPr>
        <w:t>加賀谷：</w:t>
      </w:r>
      <w:r w:rsidR="004214A9">
        <w:rPr>
          <w:rFonts w:hint="eastAsia"/>
        </w:rPr>
        <w:t xml:space="preserve">　</w:t>
      </w:r>
      <w:bookmarkEnd w:id="7"/>
      <w:r w:rsidR="004214A9">
        <w:rPr>
          <w:rFonts w:hint="eastAsia"/>
        </w:rPr>
        <w:t xml:space="preserve">　次に、菜の花小規模多機能ホームの</w:t>
      </w:r>
      <w:r w:rsidR="00B9173B">
        <w:rPr>
          <w:rFonts w:hint="eastAsia"/>
        </w:rPr>
        <w:t>７</w:t>
      </w:r>
      <w:r w:rsidR="004214A9">
        <w:rPr>
          <w:rFonts w:hint="eastAsia"/>
        </w:rPr>
        <w:t>月・</w:t>
      </w:r>
      <w:r w:rsidR="00B9173B">
        <w:rPr>
          <w:rFonts w:hint="eastAsia"/>
        </w:rPr>
        <w:t>８</w:t>
      </w:r>
      <w:r w:rsidR="004214A9">
        <w:rPr>
          <w:rFonts w:hint="eastAsia"/>
        </w:rPr>
        <w:t>月の行事報告をいたしま</w:t>
      </w:r>
      <w:r w:rsidR="00705A64">
        <w:rPr>
          <w:rFonts w:hint="eastAsia"/>
        </w:rPr>
        <w:t>す。</w:t>
      </w:r>
    </w:p>
    <w:p w14:paraId="76290967" w14:textId="5BA4D02C" w:rsidR="00A57457" w:rsidRDefault="00B9173B" w:rsidP="00853368">
      <w:r>
        <w:rPr>
          <w:rFonts w:hint="eastAsia"/>
        </w:rPr>
        <w:t>加賀谷</w:t>
      </w:r>
      <w:r w:rsidR="00A57457">
        <w:rPr>
          <w:rFonts w:hint="eastAsia"/>
        </w:rPr>
        <w:t xml:space="preserve">　：</w:t>
      </w:r>
      <w:r>
        <w:rPr>
          <w:rFonts w:hint="eastAsia"/>
        </w:rPr>
        <w:t>菜の花便りの説明</w:t>
      </w:r>
      <w:r w:rsidR="00A57457">
        <w:rPr>
          <w:rFonts w:hint="eastAsia"/>
        </w:rPr>
        <w:t>を行う</w:t>
      </w:r>
    </w:p>
    <w:p w14:paraId="40DA31E8" w14:textId="77777777" w:rsidR="00294CBC" w:rsidRDefault="00294CBC" w:rsidP="00294CBC">
      <w:bookmarkStart w:id="8" w:name="_Hlk16101315"/>
      <w:r>
        <w:rPr>
          <w:rFonts w:hint="eastAsia"/>
        </w:rPr>
        <w:t>仲道</w:t>
      </w:r>
      <w:bookmarkEnd w:id="8"/>
      <w:r>
        <w:rPr>
          <w:rFonts w:hint="eastAsia"/>
        </w:rPr>
        <w:t xml:space="preserve">：　　　意見交換に移ります　　　　　　　　　　　　　　　　　　　　　　　　　　　　</w:t>
      </w:r>
    </w:p>
    <w:p w14:paraId="7402F5BC" w14:textId="77777777" w:rsidR="00294CBC" w:rsidRDefault="00294CBC" w:rsidP="00294CBC">
      <w:r>
        <w:rPr>
          <w:rFonts w:hint="eastAsia"/>
        </w:rPr>
        <w:t>意見交換。</w:t>
      </w:r>
    </w:p>
    <w:p w14:paraId="2ED69E38" w14:textId="33A8F670" w:rsidR="00294CBC" w:rsidRPr="00294CBC" w:rsidRDefault="00294CBC" w:rsidP="00294CBC">
      <w:r>
        <w:rPr>
          <w:rFonts w:hint="eastAsia"/>
          <w:kern w:val="0"/>
        </w:rPr>
        <w:t xml:space="preserve">阿南市南部高齢者お世話センター様　</w:t>
      </w:r>
    </w:p>
    <w:p w14:paraId="18CB6E3B" w14:textId="77777777" w:rsidR="007B4807" w:rsidRPr="007B4807" w:rsidRDefault="007B4807" w:rsidP="007B4807">
      <w:pPr>
        <w:widowControl/>
        <w:spacing w:before="100" w:beforeAutospacing="1" w:after="240"/>
        <w:ind w:leftChars="-50" w:left="-110"/>
        <w:jc w:val="left"/>
        <w:rPr>
          <w:rFonts w:ascii="メイリオ" w:eastAsia="メイリオ" w:hAnsi="メイリオ" w:cs="メイリオ"/>
          <w:bCs/>
          <w:color w:val="333333"/>
          <w:kern w:val="0"/>
          <w:sz w:val="18"/>
          <w:szCs w:val="18"/>
        </w:rPr>
      </w:pPr>
      <w:r w:rsidRPr="007B4807">
        <w:rPr>
          <w:rFonts w:hint="eastAsia"/>
          <w:bCs/>
          <w:sz w:val="18"/>
          <w:szCs w:val="18"/>
        </w:rPr>
        <w:t>南部お世話センター様より</w:t>
      </w:r>
      <w:r w:rsidRPr="007B4807">
        <w:rPr>
          <w:rFonts w:ascii="メイリオ" w:eastAsia="メイリオ" w:hAnsi="メイリオ" w:cs="メイリオ" w:hint="eastAsia"/>
          <w:bCs/>
          <w:color w:val="333333"/>
          <w:kern w:val="0"/>
          <w:sz w:val="18"/>
          <w:szCs w:val="18"/>
        </w:rPr>
        <w:t>９月認知症月間「アルツハイマーデー9月2１日」其れに</w:t>
      </w:r>
    </w:p>
    <w:p w14:paraId="4F508AE0" w14:textId="77777777" w:rsidR="007B4807" w:rsidRPr="007B4807" w:rsidRDefault="007B4807" w:rsidP="007B4807">
      <w:pPr>
        <w:widowControl/>
        <w:spacing w:before="100" w:beforeAutospacing="1" w:after="240"/>
        <w:ind w:leftChars="-50" w:left="-110"/>
        <w:jc w:val="left"/>
        <w:rPr>
          <w:bCs/>
          <w:sz w:val="18"/>
          <w:szCs w:val="18"/>
        </w:rPr>
      </w:pPr>
      <w:r w:rsidRPr="007B4807">
        <w:rPr>
          <w:rFonts w:hint="eastAsia"/>
          <w:bCs/>
          <w:sz w:val="18"/>
          <w:szCs w:val="18"/>
        </w:rPr>
        <w:t>もとずき下の記載の配布、講演会などの報告等をお話しいただきました。</w:t>
      </w:r>
    </w:p>
    <w:p w14:paraId="5FEC8B1D" w14:textId="48A1E409" w:rsidR="007B4807" w:rsidRDefault="007B4807" w:rsidP="007B4807">
      <w:pPr>
        <w:ind w:leftChars="-50" w:left="-110"/>
        <w:jc w:val="left"/>
        <w:rPr>
          <w:b w:val="0"/>
          <w:sz w:val="20"/>
          <w:szCs w:val="20"/>
        </w:rPr>
      </w:pPr>
      <w:r>
        <w:rPr>
          <w:noProof/>
          <w:sz w:val="20"/>
          <w:szCs w:val="20"/>
        </w:rPr>
        <w:lastRenderedPageBreak/>
        <w:drawing>
          <wp:inline distT="0" distB="0" distL="0" distR="0" wp14:anchorId="6CFCCF44" wp14:editId="6CF9DD0B">
            <wp:extent cx="1238250" cy="1009650"/>
            <wp:effectExtent l="0" t="114300" r="0" b="952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238250" cy="1009650"/>
                    </a:xfrm>
                    <a:prstGeom prst="rect">
                      <a:avLst/>
                    </a:prstGeom>
                    <a:noFill/>
                    <a:ln>
                      <a:noFill/>
                    </a:ln>
                  </pic:spPr>
                </pic:pic>
              </a:graphicData>
            </a:graphic>
          </wp:inline>
        </w:drawing>
      </w:r>
      <w:r>
        <w:rPr>
          <w:noProof/>
          <w:sz w:val="20"/>
          <w:szCs w:val="20"/>
        </w:rPr>
        <w:drawing>
          <wp:inline distT="0" distB="0" distL="0" distR="0" wp14:anchorId="39A84602" wp14:editId="3BC03699">
            <wp:extent cx="1228725" cy="771525"/>
            <wp:effectExtent l="0" t="228600" r="0" b="2190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228725" cy="771525"/>
                    </a:xfrm>
                    <a:prstGeom prst="rect">
                      <a:avLst/>
                    </a:prstGeom>
                    <a:noFill/>
                    <a:ln>
                      <a:noFill/>
                    </a:ln>
                  </pic:spPr>
                </pic:pic>
              </a:graphicData>
            </a:graphic>
          </wp:inline>
        </w:drawing>
      </w:r>
      <w:r>
        <w:rPr>
          <w:noProof/>
          <w:sz w:val="20"/>
          <w:szCs w:val="20"/>
        </w:rPr>
        <w:drawing>
          <wp:inline distT="0" distB="0" distL="0" distR="0" wp14:anchorId="0792A08F" wp14:editId="029E462F">
            <wp:extent cx="1266825" cy="914400"/>
            <wp:effectExtent l="0" t="171450" r="0" b="1524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266825" cy="914400"/>
                    </a:xfrm>
                    <a:prstGeom prst="rect">
                      <a:avLst/>
                    </a:prstGeom>
                    <a:noFill/>
                    <a:ln>
                      <a:noFill/>
                    </a:ln>
                  </pic:spPr>
                </pic:pic>
              </a:graphicData>
            </a:graphic>
          </wp:inline>
        </w:drawing>
      </w:r>
      <w:r>
        <w:rPr>
          <w:noProof/>
          <w:sz w:val="20"/>
          <w:szCs w:val="20"/>
        </w:rPr>
        <w:drawing>
          <wp:inline distT="0" distB="0" distL="0" distR="0" wp14:anchorId="1F263BA8" wp14:editId="77F77E4A">
            <wp:extent cx="1238250" cy="581025"/>
            <wp:effectExtent l="0" t="323850" r="0" b="3143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238250" cy="581025"/>
                    </a:xfrm>
                    <a:prstGeom prst="rect">
                      <a:avLst/>
                    </a:prstGeom>
                    <a:noFill/>
                    <a:ln>
                      <a:noFill/>
                    </a:ln>
                  </pic:spPr>
                </pic:pic>
              </a:graphicData>
            </a:graphic>
          </wp:inline>
        </w:drawing>
      </w:r>
    </w:p>
    <w:p w14:paraId="1F5AA483" w14:textId="77777777" w:rsidR="00A57457" w:rsidRPr="00294CBC" w:rsidRDefault="00A57457" w:rsidP="00853368"/>
    <w:p w14:paraId="7366053C" w14:textId="77777777" w:rsidR="00A57457" w:rsidRDefault="00A57457" w:rsidP="00853368"/>
    <w:p w14:paraId="32B6931A" w14:textId="77777777" w:rsidR="0068643B" w:rsidRPr="0068643B" w:rsidRDefault="0068643B" w:rsidP="0068643B">
      <w:pPr>
        <w:rPr>
          <w:sz w:val="20"/>
          <w:szCs w:val="20"/>
        </w:rPr>
      </w:pPr>
      <w:r>
        <w:rPr>
          <w:rFonts w:hint="eastAsia"/>
        </w:rPr>
        <w:t>仲道：時間が来ましたのでこれで</w:t>
      </w:r>
      <w:r w:rsidRPr="00646862">
        <w:rPr>
          <w:rFonts w:hint="eastAsia"/>
          <w:sz w:val="20"/>
          <w:szCs w:val="20"/>
        </w:rPr>
        <w:t>運営推進会議議</w:t>
      </w:r>
      <w:r>
        <w:rPr>
          <w:rFonts w:hint="eastAsia"/>
          <w:sz w:val="20"/>
          <w:szCs w:val="20"/>
        </w:rPr>
        <w:t>を閉会します</w:t>
      </w:r>
    </w:p>
    <w:p w14:paraId="21361B0C" w14:textId="31A920F3" w:rsidR="00852172" w:rsidRPr="00646862" w:rsidRDefault="00646862">
      <w:pPr>
        <w:rPr>
          <w:sz w:val="20"/>
          <w:szCs w:val="20"/>
        </w:rPr>
      </w:pPr>
      <w:r w:rsidRPr="00646862">
        <w:rPr>
          <w:rFonts w:hint="eastAsia"/>
          <w:sz w:val="20"/>
          <w:szCs w:val="20"/>
        </w:rPr>
        <w:t>令和元年度第</w:t>
      </w:r>
      <w:r w:rsidR="007B4807">
        <w:rPr>
          <w:rFonts w:hint="eastAsia"/>
          <w:sz w:val="20"/>
          <w:szCs w:val="20"/>
        </w:rPr>
        <w:t>３</w:t>
      </w:r>
      <w:r w:rsidRPr="00646862">
        <w:rPr>
          <w:rFonts w:hint="eastAsia"/>
          <w:sz w:val="20"/>
          <w:szCs w:val="20"/>
        </w:rPr>
        <w:t>回</w:t>
      </w:r>
      <w:bookmarkStart w:id="9" w:name="_Hlk16101968"/>
      <w:r w:rsidRPr="00646862">
        <w:rPr>
          <w:rFonts w:hint="eastAsia"/>
          <w:sz w:val="20"/>
          <w:szCs w:val="20"/>
        </w:rPr>
        <w:t>運営推進会議議</w:t>
      </w:r>
      <w:r>
        <w:rPr>
          <w:rFonts w:hint="eastAsia"/>
          <w:sz w:val="20"/>
          <w:szCs w:val="20"/>
        </w:rPr>
        <w:t>を閉会します</w:t>
      </w:r>
      <w:bookmarkEnd w:id="9"/>
      <w:r>
        <w:rPr>
          <w:rFonts w:hint="eastAsia"/>
          <w:sz w:val="20"/>
          <w:szCs w:val="20"/>
        </w:rPr>
        <w:t>おせわになりました。</w:t>
      </w:r>
    </w:p>
    <w:p w14:paraId="33B86397" w14:textId="77777777" w:rsidR="00705FFA" w:rsidRDefault="00705FFA">
      <w:r>
        <w:rPr>
          <w:rFonts w:hint="eastAsia"/>
        </w:rPr>
        <w:t xml:space="preserve">　　　</w:t>
      </w:r>
    </w:p>
    <w:p w14:paraId="43D17597" w14:textId="77777777" w:rsidR="00754589" w:rsidRPr="00CC1658" w:rsidRDefault="00754589"/>
    <w:sectPr w:rsidR="00754589" w:rsidRPr="00CC1658" w:rsidSect="00F159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85EF" w14:textId="77777777" w:rsidR="009E3D97" w:rsidRDefault="009E3D97" w:rsidP="009E3D97">
      <w:r>
        <w:separator/>
      </w:r>
    </w:p>
  </w:endnote>
  <w:endnote w:type="continuationSeparator" w:id="0">
    <w:p w14:paraId="29D6074F" w14:textId="77777777" w:rsidR="009E3D97" w:rsidRDefault="009E3D97" w:rsidP="009E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049C" w14:textId="77777777" w:rsidR="009E3D97" w:rsidRDefault="009E3D97" w:rsidP="009E3D97">
      <w:r>
        <w:separator/>
      </w:r>
    </w:p>
  </w:footnote>
  <w:footnote w:type="continuationSeparator" w:id="0">
    <w:p w14:paraId="034DCEA0" w14:textId="77777777" w:rsidR="009E3D97" w:rsidRDefault="009E3D97" w:rsidP="009E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F41"/>
    <w:multiLevelType w:val="hybridMultilevel"/>
    <w:tmpl w:val="28581206"/>
    <w:lvl w:ilvl="0" w:tplc="C810C620">
      <w:numFmt w:val="bullet"/>
      <w:lvlText w:val="＊"/>
      <w:lvlJc w:val="left"/>
      <w:pPr>
        <w:ind w:left="360" w:hanging="360"/>
      </w:pPr>
      <w:rPr>
        <w:rFonts w:ascii="ＭＳ 明朝" w:eastAsia="ＭＳ 明朝" w:hAnsi="ＭＳ 明朝"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6468C"/>
    <w:multiLevelType w:val="hybridMultilevel"/>
    <w:tmpl w:val="2B9A1B56"/>
    <w:lvl w:ilvl="0" w:tplc="187240CE">
      <w:numFmt w:val="bullet"/>
      <w:lvlText w:val="＊"/>
      <w:lvlJc w:val="left"/>
      <w:pPr>
        <w:ind w:left="360" w:hanging="360"/>
      </w:pPr>
      <w:rPr>
        <w:rFonts w:ascii="ＭＳ 明朝" w:eastAsia="ＭＳ 明朝" w:hAnsi="ＭＳ 明朝"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658"/>
    <w:rsid w:val="00004E81"/>
    <w:rsid w:val="00082988"/>
    <w:rsid w:val="000A08BB"/>
    <w:rsid w:val="000B1989"/>
    <w:rsid w:val="000E40C2"/>
    <w:rsid w:val="00135704"/>
    <w:rsid w:val="0014555C"/>
    <w:rsid w:val="00196F7D"/>
    <w:rsid w:val="001A17CE"/>
    <w:rsid w:val="001B26C1"/>
    <w:rsid w:val="0021073D"/>
    <w:rsid w:val="002230CC"/>
    <w:rsid w:val="00277A57"/>
    <w:rsid w:val="00283304"/>
    <w:rsid w:val="00294CBC"/>
    <w:rsid w:val="00373A18"/>
    <w:rsid w:val="003A19DE"/>
    <w:rsid w:val="004214A9"/>
    <w:rsid w:val="004457C2"/>
    <w:rsid w:val="004A7879"/>
    <w:rsid w:val="004B2A2A"/>
    <w:rsid w:val="004C494C"/>
    <w:rsid w:val="004E412D"/>
    <w:rsid w:val="00526352"/>
    <w:rsid w:val="0055212E"/>
    <w:rsid w:val="005B46C5"/>
    <w:rsid w:val="005B645E"/>
    <w:rsid w:val="005B7202"/>
    <w:rsid w:val="00603F47"/>
    <w:rsid w:val="0063721D"/>
    <w:rsid w:val="00646862"/>
    <w:rsid w:val="0068643B"/>
    <w:rsid w:val="006A17F1"/>
    <w:rsid w:val="006A31FF"/>
    <w:rsid w:val="006D6165"/>
    <w:rsid w:val="006F425E"/>
    <w:rsid w:val="00705A64"/>
    <w:rsid w:val="00705FFA"/>
    <w:rsid w:val="00724F30"/>
    <w:rsid w:val="00744DE4"/>
    <w:rsid w:val="00754589"/>
    <w:rsid w:val="007B3F02"/>
    <w:rsid w:val="007B4807"/>
    <w:rsid w:val="007E3137"/>
    <w:rsid w:val="00816ACB"/>
    <w:rsid w:val="00852172"/>
    <w:rsid w:val="00853368"/>
    <w:rsid w:val="009950E9"/>
    <w:rsid w:val="009C616F"/>
    <w:rsid w:val="009D5B32"/>
    <w:rsid w:val="009E3D97"/>
    <w:rsid w:val="009F1E37"/>
    <w:rsid w:val="00A57457"/>
    <w:rsid w:val="00AE23C9"/>
    <w:rsid w:val="00B02E42"/>
    <w:rsid w:val="00B73EBB"/>
    <w:rsid w:val="00B9173B"/>
    <w:rsid w:val="00BC1A31"/>
    <w:rsid w:val="00BE2038"/>
    <w:rsid w:val="00C06B2C"/>
    <w:rsid w:val="00C51EF8"/>
    <w:rsid w:val="00C6495B"/>
    <w:rsid w:val="00C726F9"/>
    <w:rsid w:val="00CC1658"/>
    <w:rsid w:val="00D00BFA"/>
    <w:rsid w:val="00D249D3"/>
    <w:rsid w:val="00D27814"/>
    <w:rsid w:val="00DD5618"/>
    <w:rsid w:val="00E117BA"/>
    <w:rsid w:val="00F1590B"/>
    <w:rsid w:val="00F5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7D18DA"/>
  <w15:docId w15:val="{5C3389C3-3074-4131-8D68-351BBA1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b/>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D97"/>
    <w:pPr>
      <w:tabs>
        <w:tab w:val="center" w:pos="4252"/>
        <w:tab w:val="right" w:pos="8504"/>
      </w:tabs>
      <w:snapToGrid w:val="0"/>
    </w:pPr>
  </w:style>
  <w:style w:type="character" w:customStyle="1" w:styleId="a4">
    <w:name w:val="ヘッダー (文字)"/>
    <w:basedOn w:val="a0"/>
    <w:link w:val="a3"/>
    <w:uiPriority w:val="99"/>
    <w:rsid w:val="009E3D97"/>
  </w:style>
  <w:style w:type="paragraph" w:styleId="a5">
    <w:name w:val="footer"/>
    <w:basedOn w:val="a"/>
    <w:link w:val="a6"/>
    <w:uiPriority w:val="99"/>
    <w:unhideWhenUsed/>
    <w:rsid w:val="009E3D97"/>
    <w:pPr>
      <w:tabs>
        <w:tab w:val="center" w:pos="4252"/>
        <w:tab w:val="right" w:pos="8504"/>
      </w:tabs>
      <w:snapToGrid w:val="0"/>
    </w:pPr>
  </w:style>
  <w:style w:type="character" w:customStyle="1" w:styleId="a6">
    <w:name w:val="フッター (文字)"/>
    <w:basedOn w:val="a0"/>
    <w:link w:val="a5"/>
    <w:uiPriority w:val="99"/>
    <w:rsid w:val="009E3D97"/>
  </w:style>
  <w:style w:type="paragraph" w:styleId="a7">
    <w:name w:val="List Paragraph"/>
    <w:basedOn w:val="a"/>
    <w:uiPriority w:val="34"/>
    <w:qFormat/>
    <w:rsid w:val="00D249D3"/>
    <w:pPr>
      <w:ind w:leftChars="400" w:left="840"/>
    </w:pPr>
  </w:style>
  <w:style w:type="paragraph" w:styleId="a8">
    <w:name w:val="Balloon Text"/>
    <w:basedOn w:val="a"/>
    <w:link w:val="a9"/>
    <w:uiPriority w:val="99"/>
    <w:semiHidden/>
    <w:unhideWhenUsed/>
    <w:rsid w:val="001A1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7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690">
      <w:bodyDiv w:val="1"/>
      <w:marLeft w:val="0"/>
      <w:marRight w:val="0"/>
      <w:marTop w:val="0"/>
      <w:marBottom w:val="0"/>
      <w:divBdr>
        <w:top w:val="none" w:sz="0" w:space="0" w:color="auto"/>
        <w:left w:val="none" w:sz="0" w:space="0" w:color="auto"/>
        <w:bottom w:val="none" w:sz="0" w:space="0" w:color="auto"/>
        <w:right w:val="none" w:sz="0" w:space="0" w:color="auto"/>
      </w:divBdr>
    </w:div>
    <w:div w:id="299306360">
      <w:bodyDiv w:val="1"/>
      <w:marLeft w:val="0"/>
      <w:marRight w:val="0"/>
      <w:marTop w:val="0"/>
      <w:marBottom w:val="0"/>
      <w:divBdr>
        <w:top w:val="none" w:sz="0" w:space="0" w:color="auto"/>
        <w:left w:val="none" w:sz="0" w:space="0" w:color="auto"/>
        <w:bottom w:val="none" w:sz="0" w:space="0" w:color="auto"/>
        <w:right w:val="none" w:sz="0" w:space="0" w:color="auto"/>
      </w:divBdr>
    </w:div>
    <w:div w:id="682780374">
      <w:bodyDiv w:val="1"/>
      <w:marLeft w:val="0"/>
      <w:marRight w:val="0"/>
      <w:marTop w:val="0"/>
      <w:marBottom w:val="0"/>
      <w:divBdr>
        <w:top w:val="none" w:sz="0" w:space="0" w:color="auto"/>
        <w:left w:val="none" w:sz="0" w:space="0" w:color="auto"/>
        <w:bottom w:val="none" w:sz="0" w:space="0" w:color="auto"/>
        <w:right w:val="none" w:sz="0" w:space="0" w:color="auto"/>
      </w:divBdr>
    </w:div>
    <w:div w:id="9010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F9CF-675E-4019-8904-D9797033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inf14-u16</cp:lastModifiedBy>
  <cp:revision>5</cp:revision>
  <cp:lastPrinted>2020-06-24T00:25:00Z</cp:lastPrinted>
  <dcterms:created xsi:type="dcterms:W3CDTF">2019-10-07T08:47:00Z</dcterms:created>
  <dcterms:modified xsi:type="dcterms:W3CDTF">2020-06-24T00:25:00Z</dcterms:modified>
</cp:coreProperties>
</file>