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0B" w:rsidRPr="00D92E85" w:rsidRDefault="00E7545A" w:rsidP="002509E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 xml:space="preserve">（第　</w:t>
      </w:r>
      <w:r w:rsidR="00A074F0">
        <w:rPr>
          <w:rFonts w:hint="eastAsia"/>
          <w:b/>
          <w:sz w:val="32"/>
          <w:szCs w:val="32"/>
        </w:rPr>
        <w:t>６</w:t>
      </w:r>
      <w:r w:rsidR="00241644">
        <w:rPr>
          <w:rFonts w:hint="eastAsia"/>
          <w:b/>
          <w:sz w:val="32"/>
          <w:szCs w:val="32"/>
        </w:rPr>
        <w:t xml:space="preserve">　回）</w:t>
      </w:r>
    </w:p>
    <w:p w:rsidR="00D92E85"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6D39E7" w:rsidP="00D50C58">
            <w:r>
              <w:rPr>
                <w:rFonts w:hint="eastAsia"/>
              </w:rPr>
              <w:t>ロイヤルケアセンタ－</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224400" w:rsidP="00735E4A">
            <w:r>
              <w:rPr>
                <w:rFonts w:hint="eastAsia"/>
              </w:rPr>
              <w:t>認知症対応型通所介護</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6D39E7" w:rsidRDefault="00A074F0" w:rsidP="006D39E7">
            <w:pPr>
              <w:ind w:firstLineChars="400" w:firstLine="840"/>
            </w:pPr>
            <w:r>
              <w:rPr>
                <w:rFonts w:hint="eastAsia"/>
              </w:rPr>
              <w:t>３１</w:t>
            </w:r>
            <w:r w:rsidR="00735E4A">
              <w:rPr>
                <w:rFonts w:hint="eastAsia"/>
              </w:rPr>
              <w:t xml:space="preserve">年　</w:t>
            </w:r>
            <w:r w:rsidR="00F67123">
              <w:rPr>
                <w:rFonts w:hint="eastAsia"/>
              </w:rPr>
              <w:t>３</w:t>
            </w:r>
            <w:r w:rsidR="00735E4A">
              <w:rPr>
                <w:rFonts w:hint="eastAsia"/>
              </w:rPr>
              <w:t xml:space="preserve">　月　</w:t>
            </w:r>
            <w:r>
              <w:rPr>
                <w:rFonts w:hint="eastAsia"/>
              </w:rPr>
              <w:t>２０</w:t>
            </w:r>
            <w:r w:rsidR="006D39E7">
              <w:rPr>
                <w:rFonts w:hint="eastAsia"/>
              </w:rPr>
              <w:t xml:space="preserve">　日</w:t>
            </w:r>
            <w:r w:rsidR="00FF17DC">
              <w:rPr>
                <w:rFonts w:hint="eastAsia"/>
              </w:rPr>
              <w:t>（水）</w:t>
            </w:r>
            <w:r w:rsidR="00735E4A">
              <w:rPr>
                <w:rFonts w:hint="eastAsia"/>
              </w:rPr>
              <w:t xml:space="preserve">　</w:t>
            </w:r>
            <w:r w:rsidR="006D39E7">
              <w:rPr>
                <w:rFonts w:hint="eastAsia"/>
              </w:rPr>
              <w:t>16</w:t>
            </w:r>
            <w:r w:rsidR="00FF17DC">
              <w:rPr>
                <w:rFonts w:hint="eastAsia"/>
              </w:rPr>
              <w:t xml:space="preserve">　</w:t>
            </w:r>
            <w:r w:rsidR="00735E4A">
              <w:rPr>
                <w:rFonts w:hint="eastAsia"/>
              </w:rPr>
              <w:t>時</w:t>
            </w:r>
            <w:r w:rsidR="006D39E7">
              <w:rPr>
                <w:rFonts w:hint="eastAsia"/>
              </w:rPr>
              <w:t>0</w:t>
            </w:r>
            <w:r w:rsidR="00735E4A">
              <w:rPr>
                <w:rFonts w:hint="eastAsia"/>
              </w:rPr>
              <w:t xml:space="preserve">　</w:t>
            </w:r>
            <w:r w:rsidR="006D39E7">
              <w:rPr>
                <w:rFonts w:hint="eastAsia"/>
              </w:rPr>
              <w:t>0</w:t>
            </w:r>
            <w:r w:rsidR="00735E4A">
              <w:rPr>
                <w:rFonts w:hint="eastAsia"/>
              </w:rPr>
              <w:t xml:space="preserve">　分</w:t>
            </w:r>
          </w:p>
          <w:p w:rsidR="00735E4A" w:rsidRDefault="00735E4A" w:rsidP="006D39E7">
            <w:r>
              <w:rPr>
                <w:rFonts w:hint="eastAsia"/>
              </w:rPr>
              <w:t xml:space="preserve">　</w:t>
            </w:r>
            <w:r w:rsidR="006D39E7">
              <w:rPr>
                <w:rFonts w:hint="eastAsia"/>
              </w:rPr>
              <w:t xml:space="preserve">　　　　　　　　　　　　　　　　　　　</w:t>
            </w:r>
            <w:r>
              <w:rPr>
                <w:rFonts w:hint="eastAsia"/>
              </w:rPr>
              <w:t xml:space="preserve">～　</w:t>
            </w:r>
            <w:r w:rsidR="006D39E7">
              <w:rPr>
                <w:rFonts w:hint="eastAsia"/>
              </w:rPr>
              <w:t>17</w:t>
            </w:r>
            <w:r>
              <w:rPr>
                <w:rFonts w:hint="eastAsia"/>
              </w:rPr>
              <w:t xml:space="preserve">　時　</w:t>
            </w:r>
            <w:r w:rsidR="006D39E7">
              <w:rPr>
                <w:rFonts w:hint="eastAsia"/>
              </w:rPr>
              <w:t>00</w:t>
            </w:r>
            <w:r>
              <w:rPr>
                <w:rFonts w:hint="eastAsia"/>
              </w:rPr>
              <w:t xml:space="preserve">　分</w:t>
            </w:r>
          </w:p>
        </w:tc>
      </w:tr>
      <w:tr w:rsidR="00735E4A" w:rsidRPr="006D39E7"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6D39E7" w:rsidRDefault="006D39E7" w:rsidP="00735E4A">
            <w:r>
              <w:rPr>
                <w:rFonts w:hint="eastAsia"/>
              </w:rPr>
              <w:t>認対部屋　なかよし　ル－ム</w:t>
            </w:r>
          </w:p>
        </w:tc>
      </w:tr>
      <w:tr w:rsidR="003A2C83" w:rsidTr="00035BE4">
        <w:trPr>
          <w:trHeight w:val="50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396F12" w:rsidP="00305184">
            <w:pPr>
              <w:ind w:right="1680" w:firstLine="210"/>
            </w:pPr>
            <w:r>
              <w:rPr>
                <w:rFonts w:hint="eastAsia"/>
              </w:rPr>
              <w:t>欠席</w:t>
            </w:r>
            <w:r w:rsidR="00F67123">
              <w:rPr>
                <w:rFonts w:hint="eastAsia"/>
              </w:rPr>
              <w:t xml:space="preserve">　　　　　　</w:t>
            </w:r>
            <w:r w:rsidR="00FF17DC">
              <w:rPr>
                <w:rFonts w:hint="eastAsia"/>
              </w:rPr>
              <w:t xml:space="preserve">　　　　　</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C36362" w:rsidRDefault="00C36362" w:rsidP="00C36362">
            <w:pPr>
              <w:ind w:firstLine="210"/>
              <w:jc w:val="left"/>
            </w:pPr>
            <w:r>
              <w:rPr>
                <w:rFonts w:hint="eastAsia"/>
              </w:rPr>
              <w:t>欠席</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C36362" w:rsidP="00F31578">
            <w:pPr>
              <w:ind w:firstLine="210"/>
              <w:jc w:val="left"/>
            </w:pPr>
            <w:r>
              <w:rPr>
                <w:rFonts w:hint="eastAsia"/>
              </w:rPr>
              <w:t>欠席</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224400" w:rsidP="00F31578">
            <w:pPr>
              <w:jc w:val="left"/>
            </w:pPr>
            <w:r>
              <w:rPr>
                <w:rFonts w:hint="eastAsia"/>
              </w:rPr>
              <w:t xml:space="preserve">　　　　　　</w:t>
            </w:r>
            <w:r w:rsidR="00F31578">
              <w:rPr>
                <w:rFonts w:hint="eastAsia"/>
              </w:rPr>
              <w:t xml:space="preserve">　</w:t>
            </w:r>
            <w:r w:rsidR="00F67123">
              <w:rPr>
                <w:rFonts w:hint="eastAsia"/>
              </w:rPr>
              <w:t xml:space="preserve">　　　　　</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CD1DFB" w:rsidP="00ED6907">
            <w:pPr>
              <w:ind w:left="210" w:right="210"/>
              <w:jc w:val="left"/>
            </w:pPr>
            <w:r>
              <w:rPr>
                <w:rFonts w:hint="eastAsia"/>
              </w:rPr>
              <w:t>高齢者お世話センター</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035BE4" w:rsidRDefault="00035BE4" w:rsidP="00F31578">
            <w:pPr>
              <w:ind w:right="630"/>
              <w:jc w:val="left"/>
            </w:pPr>
            <w:r>
              <w:rPr>
                <w:rFonts w:hint="eastAsia"/>
              </w:rPr>
              <w:t xml:space="preserve">　阿南市職員　　　</w:t>
            </w:r>
            <w:r w:rsidR="00A074F0">
              <w:rPr>
                <w:rFonts w:hint="eastAsia"/>
              </w:rPr>
              <w:t xml:space="preserve">　　　</w:t>
            </w:r>
            <w:r>
              <w:rPr>
                <w:rFonts w:hint="eastAsia"/>
              </w:rPr>
              <w:t>１</w:t>
            </w:r>
            <w:r w:rsidR="00F31578">
              <w:rPr>
                <w:rFonts w:hint="eastAsia"/>
              </w:rPr>
              <w:t>名</w:t>
            </w:r>
            <w:r>
              <w:rPr>
                <w:rFonts w:hint="eastAsia"/>
              </w:rPr>
              <w:t xml:space="preserve">　　　　　</w:t>
            </w:r>
          </w:p>
        </w:tc>
      </w:tr>
      <w:tr w:rsidR="003A2C83" w:rsidRPr="00EB77FD"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B54CEE" w:rsidRDefault="00E94C67" w:rsidP="00C55250">
            <w:pPr>
              <w:ind w:left="3150" w:right="840" w:hanging="3150"/>
              <w:jc w:val="left"/>
            </w:pPr>
            <w:bookmarkStart w:id="0" w:name="_GoBack"/>
            <w:bookmarkEnd w:id="0"/>
            <w:r>
              <w:rPr>
                <w:rFonts w:hint="eastAsia"/>
              </w:rPr>
              <w:t xml:space="preserve">　</w:t>
            </w:r>
            <w:r w:rsidR="00C36362">
              <w:rPr>
                <w:rFonts w:hint="eastAsia"/>
              </w:rPr>
              <w:t>１</w:t>
            </w:r>
            <w:r w:rsidR="00F31578">
              <w:rPr>
                <w:rFonts w:hint="eastAsia"/>
              </w:rPr>
              <w:t>名</w:t>
            </w:r>
          </w:p>
          <w:p w:rsidR="00B54CEE" w:rsidRPr="00B54CEE" w:rsidRDefault="00B54CEE" w:rsidP="00B54CEE">
            <w:pPr>
              <w:ind w:right="840"/>
              <w:jc w:val="left"/>
            </w:pPr>
          </w:p>
        </w:tc>
      </w:tr>
    </w:tbl>
    <w:p w:rsidR="00D92E85" w:rsidRDefault="00D92E85" w:rsidP="00735E4A"/>
    <w:tbl>
      <w:tblPr>
        <w:tblStyle w:val="a3"/>
        <w:tblW w:w="22940" w:type="dxa"/>
        <w:tblLook w:val="04A0" w:firstRow="1" w:lastRow="0" w:firstColumn="1" w:lastColumn="0" w:noHBand="0" w:noVBand="1"/>
      </w:tblPr>
      <w:tblGrid>
        <w:gridCol w:w="1271"/>
        <w:gridCol w:w="7223"/>
        <w:gridCol w:w="7223"/>
        <w:gridCol w:w="7223"/>
      </w:tblGrid>
      <w:tr w:rsidR="003A2C83" w:rsidTr="00C36362">
        <w:trPr>
          <w:gridAfter w:val="2"/>
          <w:wAfter w:w="14446" w:type="dxa"/>
        </w:trPr>
        <w:tc>
          <w:tcPr>
            <w:tcW w:w="1271" w:type="dxa"/>
            <w:tcBorders>
              <w:top w:val="single" w:sz="4" w:space="0" w:color="auto"/>
              <w:left w:val="single" w:sz="4" w:space="0" w:color="auto"/>
              <w:bottom w:val="single" w:sz="4" w:space="0" w:color="auto"/>
              <w:right w:val="single" w:sz="4" w:space="0" w:color="auto"/>
            </w:tcBorders>
          </w:tcPr>
          <w:p w:rsidR="003A2C83" w:rsidRDefault="003A2C83" w:rsidP="00367FC7">
            <w:pPr>
              <w:jc w:val="distribute"/>
            </w:pPr>
            <w:r>
              <w:rPr>
                <w:rFonts w:hint="eastAsia"/>
              </w:rPr>
              <w:t>報告事項</w:t>
            </w:r>
          </w:p>
        </w:tc>
        <w:tc>
          <w:tcPr>
            <w:tcW w:w="7223" w:type="dxa"/>
            <w:vMerge w:val="restart"/>
            <w:tcBorders>
              <w:top w:val="single" w:sz="4" w:space="0" w:color="auto"/>
              <w:left w:val="single" w:sz="4" w:space="0" w:color="auto"/>
              <w:bottom w:val="single" w:sz="4" w:space="0" w:color="auto"/>
              <w:right w:val="single" w:sz="4" w:space="0" w:color="auto"/>
            </w:tcBorders>
          </w:tcPr>
          <w:p w:rsidR="003A2C83" w:rsidRDefault="00B374AA" w:rsidP="00B374AA">
            <w:pPr>
              <w:pStyle w:val="aa"/>
              <w:numPr>
                <w:ilvl w:val="0"/>
                <w:numId w:val="1"/>
              </w:numPr>
            </w:pPr>
            <w:r>
              <w:rPr>
                <w:rFonts w:hint="eastAsia"/>
              </w:rPr>
              <w:t>利用者内訳状況</w:t>
            </w:r>
          </w:p>
          <w:p w:rsidR="00B54CEE" w:rsidRDefault="00B374AA" w:rsidP="00F67123">
            <w:pPr>
              <w:pStyle w:val="aa"/>
              <w:numPr>
                <w:ilvl w:val="0"/>
                <w:numId w:val="1"/>
              </w:numPr>
            </w:pPr>
            <w:r>
              <w:rPr>
                <w:rFonts w:hint="eastAsia"/>
              </w:rPr>
              <w:t>地域活動の報告</w:t>
            </w:r>
          </w:p>
          <w:p w:rsidR="00B374AA" w:rsidRDefault="00B374AA" w:rsidP="00B374AA">
            <w:pPr>
              <w:pStyle w:val="aa"/>
              <w:numPr>
                <w:ilvl w:val="0"/>
                <w:numId w:val="1"/>
              </w:numPr>
            </w:pPr>
            <w:r>
              <w:rPr>
                <w:rFonts w:hint="eastAsia"/>
              </w:rPr>
              <w:t>職員勉強会報告</w:t>
            </w:r>
          </w:p>
          <w:p w:rsidR="00B374AA" w:rsidRDefault="00B374AA" w:rsidP="00B374AA">
            <w:pPr>
              <w:pStyle w:val="aa"/>
              <w:numPr>
                <w:ilvl w:val="0"/>
                <w:numId w:val="1"/>
              </w:numPr>
            </w:pPr>
            <w:r>
              <w:rPr>
                <w:rFonts w:hint="eastAsia"/>
              </w:rPr>
              <w:t>認対デイの活動および状況</w:t>
            </w:r>
          </w:p>
          <w:p w:rsidR="00B374AA" w:rsidRDefault="00B374AA" w:rsidP="00035BE4">
            <w:pPr>
              <w:pStyle w:val="aa"/>
              <w:numPr>
                <w:ilvl w:val="0"/>
                <w:numId w:val="1"/>
              </w:numPr>
            </w:pPr>
            <w:r>
              <w:rPr>
                <w:rFonts w:hint="eastAsia"/>
              </w:rPr>
              <w:t>御意見、御要望</w:t>
            </w:r>
          </w:p>
        </w:tc>
      </w:tr>
      <w:tr w:rsidR="003A2C83" w:rsidTr="00C36362">
        <w:trPr>
          <w:gridAfter w:val="2"/>
          <w:wAfter w:w="14446" w:type="dxa"/>
          <w:trHeight w:val="2064"/>
        </w:trPr>
        <w:tc>
          <w:tcPr>
            <w:tcW w:w="1271" w:type="dxa"/>
            <w:tcBorders>
              <w:top w:val="single" w:sz="4" w:space="0" w:color="auto"/>
              <w:left w:val="single" w:sz="4" w:space="0" w:color="auto"/>
              <w:bottom w:val="single" w:sz="4" w:space="0" w:color="auto"/>
              <w:right w:val="single" w:sz="4" w:space="0" w:color="auto"/>
            </w:tcBorders>
          </w:tcPr>
          <w:p w:rsidR="003A2C83" w:rsidRDefault="003A2C83" w:rsidP="00735E4A"/>
        </w:tc>
        <w:tc>
          <w:tcPr>
            <w:tcW w:w="7223" w:type="dxa"/>
            <w:vMerge/>
            <w:tcBorders>
              <w:top w:val="single" w:sz="4" w:space="0" w:color="auto"/>
              <w:left w:val="single" w:sz="4" w:space="0" w:color="auto"/>
              <w:bottom w:val="single" w:sz="4" w:space="0" w:color="auto"/>
              <w:right w:val="single" w:sz="4" w:space="0" w:color="auto"/>
            </w:tcBorders>
          </w:tcPr>
          <w:p w:rsidR="003A2C83" w:rsidRDefault="003A2C83" w:rsidP="00735E4A"/>
        </w:tc>
      </w:tr>
      <w:tr w:rsidR="00EB77FD" w:rsidTr="00C36362">
        <w:tc>
          <w:tcPr>
            <w:tcW w:w="1271" w:type="dxa"/>
            <w:tcBorders>
              <w:top w:val="single" w:sz="4" w:space="0" w:color="auto"/>
              <w:left w:val="single" w:sz="4" w:space="0" w:color="auto"/>
              <w:bottom w:val="single" w:sz="4" w:space="0" w:color="auto"/>
              <w:right w:val="single" w:sz="4" w:space="0" w:color="auto"/>
            </w:tcBorders>
          </w:tcPr>
          <w:p w:rsidR="00EB77FD" w:rsidRDefault="00EB77FD" w:rsidP="00EB77FD">
            <w:pPr>
              <w:jc w:val="distribute"/>
            </w:pPr>
            <w:r>
              <w:rPr>
                <w:rFonts w:hint="eastAsia"/>
              </w:rPr>
              <w:t>議題</w:t>
            </w:r>
          </w:p>
        </w:tc>
        <w:tc>
          <w:tcPr>
            <w:tcW w:w="7223" w:type="dxa"/>
            <w:tcBorders>
              <w:top w:val="single" w:sz="4" w:space="0" w:color="auto"/>
              <w:left w:val="single" w:sz="4" w:space="0" w:color="auto"/>
              <w:bottom w:val="single" w:sz="4" w:space="0" w:color="auto"/>
              <w:right w:val="single" w:sz="4" w:space="0" w:color="auto"/>
            </w:tcBorders>
          </w:tcPr>
          <w:p w:rsidR="00EB77FD" w:rsidRDefault="00EB77FD" w:rsidP="00EB77FD">
            <w:pPr>
              <w:pStyle w:val="aa"/>
              <w:ind w:left="360"/>
            </w:pPr>
            <w:r>
              <w:rPr>
                <w:rFonts w:hint="eastAsia"/>
              </w:rPr>
              <w:t>１　利用者様内訳状況</w:t>
            </w:r>
          </w:p>
          <w:p w:rsidR="00EB77FD" w:rsidRDefault="00EB77FD" w:rsidP="00EB77FD">
            <w:pPr>
              <w:pStyle w:val="aa"/>
              <w:ind w:left="360"/>
            </w:pPr>
            <w:r>
              <w:rPr>
                <w:rFonts w:hint="eastAsia"/>
              </w:rPr>
              <w:t>現在利用の利用者様の個別ケアについて、どのような対応を</w:t>
            </w:r>
          </w:p>
          <w:p w:rsidR="00EB77FD" w:rsidRDefault="00EB77FD" w:rsidP="00EB77FD">
            <w:pPr>
              <w:pStyle w:val="aa"/>
              <w:ind w:left="360"/>
            </w:pPr>
            <w:r>
              <w:rPr>
                <w:rFonts w:hint="eastAsia"/>
              </w:rPr>
              <w:t>しているのか報告</w:t>
            </w:r>
          </w:p>
          <w:p w:rsidR="00EB77FD" w:rsidRDefault="00EB77FD" w:rsidP="00EB77FD">
            <w:pPr>
              <w:pStyle w:val="aa"/>
              <w:ind w:left="360"/>
            </w:pPr>
            <w:r>
              <w:rPr>
                <w:rFonts w:hint="eastAsia"/>
              </w:rPr>
              <w:t>２　腹筋体操について</w:t>
            </w:r>
          </w:p>
          <w:p w:rsidR="00EB77FD" w:rsidRDefault="00EB77FD" w:rsidP="00EB77FD">
            <w:pPr>
              <w:pStyle w:val="aa"/>
              <w:ind w:left="360"/>
              <w:rPr>
                <w:rFonts w:asciiTheme="minorEastAsia" w:hAnsiTheme="minorEastAsia"/>
              </w:rPr>
            </w:pPr>
            <w:r>
              <w:rPr>
                <w:rFonts w:hint="eastAsia"/>
              </w:rPr>
              <w:t xml:space="preserve">テレビでの映像を見ながら　（看護師説明）　　　　　　　　　　　　　　　　　　　　　</w:t>
            </w:r>
          </w:p>
          <w:p w:rsidR="00EB77FD" w:rsidRDefault="00EB77FD" w:rsidP="00EB77FD">
            <w:pPr>
              <w:pStyle w:val="aa"/>
              <w:ind w:left="360"/>
              <w:rPr>
                <w:rFonts w:asciiTheme="minorEastAsia" w:hAnsiTheme="minorEastAsia"/>
              </w:rPr>
            </w:pPr>
            <w:r>
              <w:rPr>
                <w:rFonts w:asciiTheme="minorEastAsia" w:hAnsiTheme="minorEastAsia" w:hint="eastAsia"/>
              </w:rPr>
              <w:t>３　利用者状況について総人数報告</w:t>
            </w:r>
          </w:p>
          <w:p w:rsidR="00EB77FD" w:rsidRDefault="00EC35A5" w:rsidP="00EB77FD">
            <w:pPr>
              <w:pStyle w:val="aa"/>
              <w:ind w:left="360"/>
              <w:rPr>
                <w:rFonts w:asciiTheme="minorEastAsia" w:hAnsiTheme="minorEastAsia"/>
              </w:rPr>
            </w:pPr>
            <w:r>
              <w:rPr>
                <w:rFonts w:asciiTheme="minorEastAsia" w:hAnsiTheme="minorEastAsia" w:hint="eastAsia"/>
              </w:rPr>
              <w:t xml:space="preserve">　　（介護①６名）（介護②９</w:t>
            </w:r>
            <w:r w:rsidR="00EB77FD">
              <w:rPr>
                <w:rFonts w:asciiTheme="minorEastAsia" w:hAnsiTheme="minorEastAsia" w:hint="eastAsia"/>
              </w:rPr>
              <w:t>名）（介護③３名）（介護④１名）</w:t>
            </w:r>
          </w:p>
          <w:p w:rsidR="00EB77FD" w:rsidRDefault="00EB77FD" w:rsidP="00EB77FD">
            <w:pPr>
              <w:pStyle w:val="aa"/>
              <w:ind w:left="360" w:firstLine="4620"/>
              <w:rPr>
                <w:rFonts w:asciiTheme="minorEastAsia" w:hAnsiTheme="minorEastAsia"/>
              </w:rPr>
            </w:pPr>
            <w:r>
              <w:rPr>
                <w:rFonts w:asciiTheme="minorEastAsia" w:hAnsiTheme="minorEastAsia" w:hint="eastAsia"/>
              </w:rPr>
              <w:t>計　　19名</w:t>
            </w:r>
          </w:p>
          <w:p w:rsidR="00EB77FD" w:rsidRDefault="00EB77FD" w:rsidP="00EB77FD">
            <w:pPr>
              <w:pStyle w:val="aa"/>
              <w:ind w:left="360"/>
              <w:rPr>
                <w:rFonts w:asciiTheme="minorEastAsia" w:hAnsiTheme="minorEastAsia"/>
              </w:rPr>
            </w:pPr>
          </w:p>
          <w:p w:rsidR="00EB77FD" w:rsidRDefault="00EB77FD" w:rsidP="00EB77FD">
            <w:pPr>
              <w:pStyle w:val="aa"/>
              <w:ind w:left="360"/>
              <w:rPr>
                <w:rFonts w:asciiTheme="minorEastAsia" w:hAnsiTheme="minorEastAsia"/>
              </w:rPr>
            </w:pPr>
          </w:p>
          <w:p w:rsidR="00EB77FD" w:rsidRPr="002B542E" w:rsidRDefault="00EB77FD" w:rsidP="00EB77FD">
            <w:pPr>
              <w:rPr>
                <w:rFonts w:asciiTheme="minorEastAsia" w:hAnsiTheme="minorEastAsia"/>
              </w:rPr>
            </w:pPr>
            <w:r>
              <w:rPr>
                <w:rFonts w:asciiTheme="minorEastAsia" w:hAnsiTheme="minorEastAsia" w:hint="eastAsia"/>
              </w:rPr>
              <w:lastRenderedPageBreak/>
              <w:t xml:space="preserve">　　　　　</w:t>
            </w:r>
          </w:p>
          <w:p w:rsidR="00EB77FD" w:rsidRPr="002B542E" w:rsidRDefault="00EB77FD" w:rsidP="00EB77FD">
            <w:pPr>
              <w:pStyle w:val="aa"/>
              <w:ind w:left="360"/>
            </w:pPr>
          </w:p>
          <w:p w:rsidR="00EB77FD" w:rsidRDefault="00EB77FD" w:rsidP="00EB77FD">
            <w:r>
              <w:rPr>
                <w:rFonts w:hint="eastAsia"/>
              </w:rPr>
              <w:t>１</w:t>
            </w:r>
            <w:r>
              <w:rPr>
                <w:rFonts w:hint="eastAsia"/>
              </w:rPr>
              <w:t xml:space="preserve"> </w:t>
            </w:r>
            <w:r>
              <w:rPr>
                <w:rFonts w:hint="eastAsia"/>
              </w:rPr>
              <w:t>現在利用中の利用者様の内訳状況を報告しました。</w:t>
            </w:r>
          </w:p>
          <w:p w:rsidR="00EB77FD" w:rsidRDefault="00EB77FD" w:rsidP="00EB77FD">
            <w:r>
              <w:rPr>
                <w:rFonts w:hint="eastAsia"/>
              </w:rPr>
              <w:t xml:space="preserve">　</w:t>
            </w:r>
            <w:r>
              <w:rPr>
                <w:rFonts w:hint="eastAsia"/>
              </w:rPr>
              <w:t xml:space="preserve"> </w:t>
            </w:r>
            <w:r>
              <w:rPr>
                <w:rFonts w:hint="eastAsia"/>
              </w:rPr>
              <w:t>資料確認。</w:t>
            </w:r>
          </w:p>
          <w:p w:rsidR="00EB77FD" w:rsidRDefault="00EB77FD" w:rsidP="00EB77FD">
            <w:r>
              <w:rPr>
                <w:rFonts w:hint="eastAsia"/>
              </w:rPr>
              <w:t>２</w:t>
            </w:r>
            <w:r>
              <w:rPr>
                <w:rFonts w:hint="eastAsia"/>
              </w:rPr>
              <w:t xml:space="preserve"> </w:t>
            </w:r>
            <w:r>
              <w:rPr>
                <w:rFonts w:hint="eastAsia"/>
              </w:rPr>
              <w:t>お誕生会や、敬老会に出来るだけ参加してもらう。（地域の慰問）</w:t>
            </w:r>
          </w:p>
          <w:p w:rsidR="00EB77FD" w:rsidRDefault="00EB77FD" w:rsidP="00EB77FD">
            <w:pPr>
              <w:ind w:firstLine="420"/>
            </w:pPr>
            <w:r>
              <w:rPr>
                <w:rFonts w:hint="eastAsia"/>
              </w:rPr>
              <w:t>2</w:t>
            </w:r>
            <w:r>
              <w:rPr>
                <w:rFonts w:hint="eastAsia"/>
              </w:rPr>
              <w:t>月、</w:t>
            </w:r>
            <w:r>
              <w:rPr>
                <w:rFonts w:hint="eastAsia"/>
              </w:rPr>
              <w:t>3</w:t>
            </w:r>
            <w:r>
              <w:rPr>
                <w:rFonts w:hint="eastAsia"/>
              </w:rPr>
              <w:t>月は感染予防の為、外部からの慰問を中止しています。</w:t>
            </w:r>
          </w:p>
          <w:p w:rsidR="00EB77FD" w:rsidRPr="0008293A" w:rsidRDefault="00EB77FD" w:rsidP="00EB77FD">
            <w:r>
              <w:rPr>
                <w:rFonts w:hint="eastAsia"/>
              </w:rPr>
              <w:t>３</w:t>
            </w:r>
            <w:r>
              <w:rPr>
                <w:rFonts w:hint="eastAsia"/>
              </w:rPr>
              <w:t xml:space="preserve"> </w:t>
            </w:r>
            <w:r>
              <w:rPr>
                <w:rFonts w:hint="eastAsia"/>
              </w:rPr>
              <w:t>各委員会の発表が毎月</w:t>
            </w:r>
            <w:r>
              <w:rPr>
                <w:rFonts w:hint="eastAsia"/>
              </w:rPr>
              <w:t>1</w:t>
            </w:r>
            <w:r>
              <w:rPr>
                <w:rFonts w:hint="eastAsia"/>
              </w:rPr>
              <w:t>回行われる。</w:t>
            </w:r>
          </w:p>
          <w:p w:rsidR="00EB77FD" w:rsidRDefault="00EB77FD" w:rsidP="00EB77FD">
            <w:r>
              <w:rPr>
                <w:rFonts w:hint="eastAsia"/>
              </w:rPr>
              <w:t>４　地震災害訓練の実施は資料と写真の確認をしていただく。</w:t>
            </w:r>
          </w:p>
          <w:p w:rsidR="00EB77FD" w:rsidRDefault="00EB77FD" w:rsidP="00EB77FD">
            <w:r>
              <w:rPr>
                <w:rFonts w:hint="eastAsia"/>
              </w:rPr>
              <w:t>５　自立支援に向けて認対デイの活動</w:t>
            </w:r>
          </w:p>
          <w:p w:rsidR="00EB77FD" w:rsidRDefault="00EB77FD" w:rsidP="00EB77FD">
            <w:r>
              <w:rPr>
                <w:rFonts w:hint="eastAsia"/>
              </w:rPr>
              <w:t xml:space="preserve">　　脳を活性化させるため、それぞれのできる体操に参加していただく。</w:t>
            </w:r>
          </w:p>
          <w:p w:rsidR="00EB77FD" w:rsidRDefault="00EB77FD" w:rsidP="00EB77FD">
            <w:pPr>
              <w:ind w:firstLine="420"/>
            </w:pPr>
            <w:r>
              <w:rPr>
                <w:rFonts w:hint="eastAsia"/>
              </w:rPr>
              <w:t>毎日同じことの繰り返しで、難聴の方も周囲を見て刺激されています。</w:t>
            </w:r>
          </w:p>
          <w:p w:rsidR="00EB77FD" w:rsidRDefault="00EB77FD" w:rsidP="00EB77FD">
            <w:r>
              <w:rPr>
                <w:rFonts w:hint="eastAsia"/>
              </w:rPr>
              <w:t xml:space="preserve">　　新しい事もやればできる。午後からの腹筋体操の説明を看護師より</w:t>
            </w:r>
          </w:p>
          <w:p w:rsidR="00EB77FD" w:rsidRDefault="00EB77FD" w:rsidP="00EB77FD">
            <w:r>
              <w:rPr>
                <w:rFonts w:hint="eastAsia"/>
              </w:rPr>
              <w:t xml:space="preserve">　　説明する。</w:t>
            </w:r>
          </w:p>
          <w:p w:rsidR="00EB77FD" w:rsidRDefault="00EB77FD" w:rsidP="00EB77FD"/>
          <w:p w:rsidR="00EB77FD" w:rsidRDefault="00EB77FD" w:rsidP="00EB77FD">
            <w:r>
              <w:rPr>
                <w:rFonts w:hint="eastAsia"/>
              </w:rPr>
              <w:t>６質問</w:t>
            </w:r>
          </w:p>
          <w:p w:rsidR="00EB77FD" w:rsidRDefault="00EB77FD" w:rsidP="00EB77FD">
            <w:r>
              <w:rPr>
                <w:rFonts w:hint="eastAsia"/>
              </w:rPr>
              <w:t xml:space="preserve">　　・周辺症状のある利用者様について、どのような対応をするのか？</w:t>
            </w:r>
          </w:p>
          <w:p w:rsidR="00EB77FD" w:rsidRDefault="00EB77FD" w:rsidP="00EB77FD">
            <w:r>
              <w:rPr>
                <w:rFonts w:hint="eastAsia"/>
              </w:rPr>
              <w:t xml:space="preserve">　　・落ち着きがなくなるとどういう対応しているのか？</w:t>
            </w:r>
          </w:p>
          <w:p w:rsidR="00EB77FD" w:rsidRDefault="00EB77FD" w:rsidP="00EB77FD">
            <w:pPr>
              <w:ind w:left="630" w:hanging="210"/>
            </w:pPr>
            <w:r>
              <w:rPr>
                <w:rFonts w:hint="eastAsia"/>
              </w:rPr>
              <w:t>・ケアマネージャーさんと家族には報告し、プランの見直しを　　　　していただいてますか？</w:t>
            </w:r>
          </w:p>
          <w:p w:rsidR="00EB77FD" w:rsidRDefault="00EB77FD" w:rsidP="00EB77FD">
            <w:pPr>
              <w:ind w:firstLine="420"/>
            </w:pPr>
          </w:p>
          <w:p w:rsidR="00EB77FD" w:rsidRDefault="00EB77FD" w:rsidP="00EB77FD">
            <w:pPr>
              <w:ind w:firstLine="420"/>
            </w:pPr>
          </w:p>
          <w:p w:rsidR="00EB77FD" w:rsidRDefault="00EB77FD" w:rsidP="00EB77FD">
            <w:pPr>
              <w:ind w:firstLine="420"/>
            </w:pPr>
            <w:r>
              <w:rPr>
                <w:rFonts w:hint="eastAsia"/>
              </w:rPr>
              <w:t>回答</w:t>
            </w:r>
          </w:p>
          <w:p w:rsidR="00EB77FD" w:rsidRDefault="00EB77FD" w:rsidP="00EB77FD">
            <w:pPr>
              <w:ind w:firstLine="210"/>
            </w:pPr>
            <w:r>
              <w:rPr>
                <w:rFonts w:hint="eastAsia"/>
              </w:rPr>
              <w:t xml:space="preserve">　認知症対応型通所介護の事業所だから、なれない場所での</w:t>
            </w:r>
          </w:p>
          <w:p w:rsidR="00EB77FD" w:rsidRDefault="00EB77FD" w:rsidP="00EB77FD">
            <w:pPr>
              <w:ind w:left="420" w:hanging="420"/>
            </w:pPr>
            <w:r>
              <w:rPr>
                <w:rFonts w:hint="eastAsia"/>
              </w:rPr>
              <w:t xml:space="preserve">　　サービスは維持できる。良い感情記憶を残すように工夫し、利用者が落ち着くようになった。理由を家族とケアマネージャーに報告　　　　　その取り組み方を施設でこれからも実施していきたいと考えています。</w:t>
            </w:r>
          </w:p>
          <w:p w:rsidR="00EB77FD" w:rsidRDefault="00EB77FD" w:rsidP="00EB77FD">
            <w:pPr>
              <w:pStyle w:val="aa"/>
              <w:ind w:left="990"/>
            </w:pPr>
          </w:p>
          <w:p w:rsidR="00EB77FD" w:rsidRDefault="00EB77FD" w:rsidP="00EB77FD">
            <w:pPr>
              <w:pStyle w:val="aa"/>
              <w:ind w:left="360"/>
            </w:pPr>
          </w:p>
          <w:p w:rsidR="00EB77FD" w:rsidRDefault="00EB77FD" w:rsidP="00EB77FD">
            <w:pPr>
              <w:pStyle w:val="aa"/>
              <w:ind w:left="360"/>
            </w:pPr>
          </w:p>
          <w:p w:rsidR="00EB77FD" w:rsidRDefault="00EB77FD" w:rsidP="00EB77FD">
            <w:pPr>
              <w:pStyle w:val="aa"/>
              <w:ind w:left="360"/>
            </w:pPr>
          </w:p>
          <w:p w:rsidR="00EB77FD" w:rsidRDefault="00EB77FD" w:rsidP="00EB77FD">
            <w:pPr>
              <w:pStyle w:val="aa"/>
              <w:ind w:left="360"/>
            </w:pPr>
          </w:p>
          <w:p w:rsidR="00EB77FD" w:rsidRDefault="00EB77FD" w:rsidP="00EB77FD">
            <w:pPr>
              <w:pStyle w:val="aa"/>
              <w:ind w:left="360"/>
            </w:pPr>
          </w:p>
          <w:p w:rsidR="00EB77FD" w:rsidRDefault="00EB77FD" w:rsidP="00EB77FD">
            <w:pPr>
              <w:pStyle w:val="aa"/>
              <w:ind w:left="360"/>
            </w:pPr>
          </w:p>
        </w:tc>
        <w:tc>
          <w:tcPr>
            <w:tcW w:w="7223" w:type="dxa"/>
            <w:tcBorders>
              <w:top w:val="nil"/>
              <w:left w:val="single" w:sz="4" w:space="0" w:color="auto"/>
              <w:bottom w:val="nil"/>
              <w:right w:val="nil"/>
            </w:tcBorders>
          </w:tcPr>
          <w:p w:rsidR="00EB77FD" w:rsidRDefault="00EB77FD" w:rsidP="00EB77FD">
            <w:pPr>
              <w:jc w:val="distribute"/>
            </w:pPr>
          </w:p>
        </w:tc>
        <w:tc>
          <w:tcPr>
            <w:tcW w:w="7223" w:type="dxa"/>
            <w:tcBorders>
              <w:left w:val="nil"/>
            </w:tcBorders>
          </w:tcPr>
          <w:p w:rsidR="00EB77FD" w:rsidRDefault="00EB77FD" w:rsidP="00EB77FD">
            <w:pPr>
              <w:pStyle w:val="aa"/>
              <w:numPr>
                <w:ilvl w:val="0"/>
                <w:numId w:val="2"/>
              </w:numPr>
            </w:pPr>
          </w:p>
        </w:tc>
      </w:tr>
      <w:tr w:rsidR="00C36362" w:rsidTr="00C36362">
        <w:tc>
          <w:tcPr>
            <w:tcW w:w="1271" w:type="dxa"/>
            <w:tcBorders>
              <w:top w:val="single" w:sz="4" w:space="0" w:color="auto"/>
              <w:left w:val="single" w:sz="4" w:space="0" w:color="auto"/>
              <w:bottom w:val="single" w:sz="4" w:space="0" w:color="auto"/>
              <w:right w:val="single" w:sz="4" w:space="0" w:color="auto"/>
            </w:tcBorders>
          </w:tcPr>
          <w:p w:rsidR="00C36362" w:rsidRDefault="00C36362" w:rsidP="00EB77FD">
            <w:pPr>
              <w:jc w:val="distribute"/>
            </w:pPr>
          </w:p>
        </w:tc>
        <w:tc>
          <w:tcPr>
            <w:tcW w:w="7223" w:type="dxa"/>
            <w:tcBorders>
              <w:top w:val="single" w:sz="4" w:space="0" w:color="auto"/>
              <w:left w:val="single" w:sz="4" w:space="0" w:color="auto"/>
              <w:bottom w:val="single" w:sz="4" w:space="0" w:color="auto"/>
              <w:right w:val="single" w:sz="4" w:space="0" w:color="auto"/>
            </w:tcBorders>
          </w:tcPr>
          <w:p w:rsidR="00C36362" w:rsidRDefault="00C36362" w:rsidP="00EB77FD">
            <w:pPr>
              <w:pStyle w:val="aa"/>
              <w:ind w:left="360"/>
            </w:pPr>
          </w:p>
        </w:tc>
        <w:tc>
          <w:tcPr>
            <w:tcW w:w="7223" w:type="dxa"/>
            <w:tcBorders>
              <w:top w:val="nil"/>
              <w:left w:val="single" w:sz="4" w:space="0" w:color="auto"/>
              <w:bottom w:val="nil"/>
              <w:right w:val="nil"/>
            </w:tcBorders>
          </w:tcPr>
          <w:p w:rsidR="00C36362" w:rsidRDefault="00C36362" w:rsidP="00EB77FD">
            <w:pPr>
              <w:jc w:val="distribute"/>
            </w:pPr>
          </w:p>
        </w:tc>
        <w:tc>
          <w:tcPr>
            <w:tcW w:w="7223" w:type="dxa"/>
            <w:tcBorders>
              <w:left w:val="nil"/>
            </w:tcBorders>
          </w:tcPr>
          <w:p w:rsidR="00C36362" w:rsidRDefault="00C36362" w:rsidP="00EB77FD">
            <w:pPr>
              <w:pStyle w:val="aa"/>
              <w:numPr>
                <w:ilvl w:val="0"/>
                <w:numId w:val="2"/>
              </w:numPr>
            </w:pPr>
          </w:p>
        </w:tc>
      </w:tr>
    </w:tbl>
    <w:p w:rsidR="00573023" w:rsidRDefault="00573023" w:rsidP="00735E4A"/>
    <w:p w:rsidR="002E016B" w:rsidRDefault="00040CC3" w:rsidP="00735E4A">
      <w:r>
        <w:rPr>
          <w:rFonts w:hint="eastAsia"/>
        </w:rPr>
        <w:lastRenderedPageBreak/>
        <w:t>＊次回開催予定　Ｈ３０年　９月１９</w:t>
      </w:r>
      <w:r w:rsidR="002E016B">
        <w:rPr>
          <w:rFonts w:hint="eastAsia"/>
        </w:rPr>
        <w:t xml:space="preserve">日　水曜日　</w:t>
      </w:r>
      <w:r w:rsidR="00B21D89">
        <w:rPr>
          <w:rFonts w:hint="eastAsia"/>
        </w:rPr>
        <w:t>ロイヤルケアセンター</w:t>
      </w:r>
    </w:p>
    <w:sectPr w:rsidR="002E01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EE0" w:rsidRDefault="00591EE0" w:rsidP="00C156D9">
      <w:r>
        <w:separator/>
      </w:r>
    </w:p>
  </w:endnote>
  <w:endnote w:type="continuationSeparator" w:id="0">
    <w:p w:rsidR="00591EE0" w:rsidRDefault="00591EE0"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EE0" w:rsidRDefault="00591EE0" w:rsidP="00C156D9">
      <w:r>
        <w:separator/>
      </w:r>
    </w:p>
  </w:footnote>
  <w:footnote w:type="continuationSeparator" w:id="0">
    <w:p w:rsidR="00591EE0" w:rsidRDefault="00591EE0"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E02"/>
    <w:multiLevelType w:val="hybridMultilevel"/>
    <w:tmpl w:val="184ED504"/>
    <w:lvl w:ilvl="0" w:tplc="834A4756">
      <w:start w:val="1"/>
      <w:numFmt w:val="decimalEnclosedCircle"/>
      <w:lvlText w:val="%1"/>
      <w:lvlJc w:val="left"/>
      <w:pPr>
        <w:ind w:left="990" w:hanging="360"/>
      </w:pPr>
      <w:rPr>
        <w:rFonts w:asciiTheme="minorEastAsia" w:hAnsiTheme="minorEastAsia"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60C04F4"/>
    <w:multiLevelType w:val="hybridMultilevel"/>
    <w:tmpl w:val="4C666360"/>
    <w:lvl w:ilvl="0" w:tplc="EE5600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C92CC2"/>
    <w:multiLevelType w:val="hybridMultilevel"/>
    <w:tmpl w:val="90A8EF7C"/>
    <w:lvl w:ilvl="0" w:tplc="08A28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85"/>
    <w:rsid w:val="00003B17"/>
    <w:rsid w:val="00035BE4"/>
    <w:rsid w:val="00040CC3"/>
    <w:rsid w:val="00047DA1"/>
    <w:rsid w:val="0008293A"/>
    <w:rsid w:val="000E0EB0"/>
    <w:rsid w:val="0011003F"/>
    <w:rsid w:val="00185C0E"/>
    <w:rsid w:val="001B3BD0"/>
    <w:rsid w:val="00224400"/>
    <w:rsid w:val="00241644"/>
    <w:rsid w:val="002509EB"/>
    <w:rsid w:val="00256BBD"/>
    <w:rsid w:val="00270FB7"/>
    <w:rsid w:val="002A14BE"/>
    <w:rsid w:val="002B542E"/>
    <w:rsid w:val="002E016B"/>
    <w:rsid w:val="00305184"/>
    <w:rsid w:val="00311B5A"/>
    <w:rsid w:val="0034483F"/>
    <w:rsid w:val="00367FC7"/>
    <w:rsid w:val="00396F12"/>
    <w:rsid w:val="003A2C83"/>
    <w:rsid w:val="003F56C3"/>
    <w:rsid w:val="0040208B"/>
    <w:rsid w:val="004713A2"/>
    <w:rsid w:val="004E6272"/>
    <w:rsid w:val="005205D6"/>
    <w:rsid w:val="00573023"/>
    <w:rsid w:val="00591EE0"/>
    <w:rsid w:val="005B2BF1"/>
    <w:rsid w:val="005C0594"/>
    <w:rsid w:val="005C63EB"/>
    <w:rsid w:val="005D4ECC"/>
    <w:rsid w:val="005F07B5"/>
    <w:rsid w:val="00632A5F"/>
    <w:rsid w:val="00663529"/>
    <w:rsid w:val="006B3836"/>
    <w:rsid w:val="006D39E7"/>
    <w:rsid w:val="006D4C9B"/>
    <w:rsid w:val="00735E4A"/>
    <w:rsid w:val="007371C4"/>
    <w:rsid w:val="0075515B"/>
    <w:rsid w:val="007C3DD7"/>
    <w:rsid w:val="007E4BA5"/>
    <w:rsid w:val="007F4C2A"/>
    <w:rsid w:val="00830A29"/>
    <w:rsid w:val="00840274"/>
    <w:rsid w:val="00840C01"/>
    <w:rsid w:val="00864C29"/>
    <w:rsid w:val="008651EC"/>
    <w:rsid w:val="00881C0B"/>
    <w:rsid w:val="00902F03"/>
    <w:rsid w:val="009133E7"/>
    <w:rsid w:val="00916CC2"/>
    <w:rsid w:val="00916E48"/>
    <w:rsid w:val="009C2EA0"/>
    <w:rsid w:val="009D68EB"/>
    <w:rsid w:val="009F4CB5"/>
    <w:rsid w:val="00A074F0"/>
    <w:rsid w:val="00A13481"/>
    <w:rsid w:val="00A912E0"/>
    <w:rsid w:val="00AF0D1F"/>
    <w:rsid w:val="00B21D89"/>
    <w:rsid w:val="00B319ED"/>
    <w:rsid w:val="00B374AA"/>
    <w:rsid w:val="00B54CEE"/>
    <w:rsid w:val="00BD40EF"/>
    <w:rsid w:val="00C156D9"/>
    <w:rsid w:val="00C30F58"/>
    <w:rsid w:val="00C36362"/>
    <w:rsid w:val="00C516C5"/>
    <w:rsid w:val="00C55250"/>
    <w:rsid w:val="00CD1DFB"/>
    <w:rsid w:val="00CE207D"/>
    <w:rsid w:val="00CF73A0"/>
    <w:rsid w:val="00D42888"/>
    <w:rsid w:val="00D50C58"/>
    <w:rsid w:val="00D81BFE"/>
    <w:rsid w:val="00D92E85"/>
    <w:rsid w:val="00DD1194"/>
    <w:rsid w:val="00E6008C"/>
    <w:rsid w:val="00E7545A"/>
    <w:rsid w:val="00E94C67"/>
    <w:rsid w:val="00EB77FD"/>
    <w:rsid w:val="00EC35A5"/>
    <w:rsid w:val="00ED6907"/>
    <w:rsid w:val="00F04417"/>
    <w:rsid w:val="00F31578"/>
    <w:rsid w:val="00F450E9"/>
    <w:rsid w:val="00F67123"/>
    <w:rsid w:val="00FA5CA9"/>
    <w:rsid w:val="00FD28A0"/>
    <w:rsid w:val="00FF1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04480A"/>
  <w15:chartTrackingRefBased/>
  <w15:docId w15:val="{D47B1ADF-2AA5-4804-8CBB-0DBD019D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B374AA"/>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D4941-5FDD-4DE0-A5C0-0B9DC27F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inf14-u16</cp:lastModifiedBy>
  <cp:revision>9</cp:revision>
  <cp:lastPrinted>2019-02-11T01:11:00Z</cp:lastPrinted>
  <dcterms:created xsi:type="dcterms:W3CDTF">2019-02-11T00:40:00Z</dcterms:created>
  <dcterms:modified xsi:type="dcterms:W3CDTF">2019-09-19T04:53:00Z</dcterms:modified>
</cp:coreProperties>
</file>