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4D" w:rsidRDefault="00641E4D" w:rsidP="00881C0B">
      <w:pPr>
        <w:jc w:val="center"/>
        <w:rPr>
          <w:b/>
          <w:sz w:val="32"/>
          <w:szCs w:val="32"/>
        </w:rPr>
      </w:pPr>
    </w:p>
    <w:p w:rsidR="000660F7" w:rsidRDefault="000660F7" w:rsidP="00881C0B">
      <w:pPr>
        <w:jc w:val="center"/>
        <w:rPr>
          <w:b/>
          <w:sz w:val="32"/>
          <w:szCs w:val="32"/>
        </w:rPr>
      </w:pPr>
    </w:p>
    <w:p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802909" w:rsidP="00BF2290">
            <w:r>
              <w:rPr>
                <w:rFonts w:hint="eastAsia"/>
              </w:rPr>
              <w:t>グループホーム</w:t>
            </w:r>
            <w:r w:rsidR="00A97DB6">
              <w:rPr>
                <w:rFonts w:hint="eastAsia"/>
              </w:rPr>
              <w:t xml:space="preserve">　阿南向日葵</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400FA0" w:rsidP="00735E4A">
            <w:r>
              <w:rPr>
                <w:rFonts w:hint="eastAsia"/>
              </w:rPr>
              <w:t>（介護予防）認知症対応型共同生活介護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Pr="00617C03" w:rsidRDefault="005A177C" w:rsidP="001F7A1D">
            <w:r>
              <w:rPr>
                <w:rFonts w:hint="eastAsia"/>
              </w:rPr>
              <w:t>令和</w:t>
            </w:r>
            <w:r w:rsidR="008962C2">
              <w:rPr>
                <w:rFonts w:hint="eastAsia"/>
              </w:rPr>
              <w:t>2</w:t>
            </w:r>
            <w:r w:rsidR="00735E4A">
              <w:rPr>
                <w:rFonts w:hint="eastAsia"/>
              </w:rPr>
              <w:t>年</w:t>
            </w:r>
            <w:r w:rsidR="00EA6C58">
              <w:rPr>
                <w:rFonts w:hint="eastAsia"/>
              </w:rPr>
              <w:t>1</w:t>
            </w:r>
            <w:r w:rsidR="00735E4A">
              <w:rPr>
                <w:rFonts w:hint="eastAsia"/>
              </w:rPr>
              <w:t>月</w:t>
            </w:r>
            <w:r w:rsidR="00B95F92">
              <w:rPr>
                <w:rFonts w:hint="eastAsia"/>
              </w:rPr>
              <w:t>2</w:t>
            </w:r>
            <w:r w:rsidR="008962C2">
              <w:rPr>
                <w:rFonts w:hint="eastAsia"/>
              </w:rPr>
              <w:t>3</w:t>
            </w:r>
            <w:r w:rsidR="00805D8C">
              <w:rPr>
                <w:rFonts w:hint="eastAsia"/>
              </w:rPr>
              <w:t xml:space="preserve">日　　</w:t>
            </w:r>
            <w:r w:rsidR="00735E4A">
              <w:rPr>
                <w:rFonts w:hint="eastAsia"/>
              </w:rPr>
              <w:t xml:space="preserve">　　　　</w:t>
            </w:r>
            <w:r w:rsidR="00966EE4">
              <w:rPr>
                <w:rFonts w:hint="eastAsia"/>
              </w:rPr>
              <w:t>1</w:t>
            </w:r>
            <w:r w:rsidR="00B95F92">
              <w:rPr>
                <w:rFonts w:hint="eastAsia"/>
              </w:rPr>
              <w:t>4</w:t>
            </w:r>
            <w:r w:rsidR="00A97DB6">
              <w:rPr>
                <w:rFonts w:hint="eastAsia"/>
              </w:rPr>
              <w:t xml:space="preserve">時　～　</w:t>
            </w:r>
            <w:r w:rsidR="00A97DB6">
              <w:rPr>
                <w:rFonts w:hint="eastAsia"/>
              </w:rPr>
              <w:t>1</w:t>
            </w:r>
            <w:r w:rsidR="00B95F92">
              <w:rPr>
                <w:rFonts w:hint="eastAsia"/>
              </w:rPr>
              <w:t>5</w:t>
            </w:r>
            <w:r w:rsidR="00A97DB6">
              <w:rPr>
                <w:rFonts w:hint="eastAsia"/>
              </w:rPr>
              <w:t>時</w:t>
            </w:r>
            <w:r w:rsidR="008962C2">
              <w:rPr>
                <w:rFonts w:hint="eastAsia"/>
              </w:rPr>
              <w:t>30</w:t>
            </w:r>
            <w:r w:rsidR="008962C2">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A2C83" w:rsidP="003A2C83">
            <w:pPr>
              <w:jc w:val="right"/>
            </w:pPr>
            <w:r>
              <w:rPr>
                <w:rFonts w:hint="eastAsia"/>
              </w:rPr>
              <w:t>人</w:t>
            </w:r>
          </w:p>
        </w:tc>
      </w:tr>
      <w:tr w:rsidR="00DE73F4" w:rsidTr="008651EC">
        <w:trPr>
          <w:trHeight w:val="335"/>
        </w:trPr>
        <w:tc>
          <w:tcPr>
            <w:tcW w:w="1271" w:type="dxa"/>
            <w:vMerge/>
            <w:vAlign w:val="center"/>
          </w:tcPr>
          <w:p w:rsidR="00DE73F4" w:rsidRDefault="00DE73F4" w:rsidP="00367FC7">
            <w:pPr>
              <w:jc w:val="distribute"/>
            </w:pPr>
          </w:p>
        </w:tc>
        <w:tc>
          <w:tcPr>
            <w:tcW w:w="2552" w:type="dxa"/>
          </w:tcPr>
          <w:p w:rsidR="00DE73F4" w:rsidRDefault="00DE73F4" w:rsidP="008962C2"/>
        </w:tc>
        <w:tc>
          <w:tcPr>
            <w:tcW w:w="4671" w:type="dxa"/>
          </w:tcPr>
          <w:p w:rsidR="00DE73F4" w:rsidRDefault="00DE73F4" w:rsidP="003A2C83">
            <w:pPr>
              <w:jc w:val="right"/>
            </w:pP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B95F92"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8962C2"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FB6F74"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1F7A1D"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8962C2"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EA6C58"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RPr="00400FA0"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3A2C83" w:rsidP="00735E4A"/>
          <w:p w:rsidR="001A6FF9" w:rsidRDefault="00A97DB6" w:rsidP="00293224">
            <w:r>
              <w:rPr>
                <w:rFonts w:hint="eastAsia"/>
              </w:rPr>
              <w:t>・</w:t>
            </w:r>
            <w:r w:rsidR="003C6C44">
              <w:rPr>
                <w:rFonts w:hint="eastAsia"/>
              </w:rPr>
              <w:t>R</w:t>
            </w:r>
            <w:r w:rsidR="008962C2">
              <w:rPr>
                <w:rFonts w:hint="eastAsia"/>
              </w:rPr>
              <w:t>1.</w:t>
            </w:r>
            <w:r w:rsidR="00DE73F4">
              <w:rPr>
                <w:rFonts w:hint="eastAsia"/>
              </w:rPr>
              <w:t>1</w:t>
            </w:r>
            <w:r w:rsidR="008962C2">
              <w:rPr>
                <w:rFonts w:hint="eastAsia"/>
              </w:rPr>
              <w:t>2</w:t>
            </w:r>
            <w:r w:rsidR="00400FA0">
              <w:rPr>
                <w:rFonts w:hint="eastAsia"/>
              </w:rPr>
              <w:t>月～</w:t>
            </w:r>
            <w:r w:rsidR="00556217">
              <w:rPr>
                <w:rFonts w:hint="eastAsia"/>
              </w:rPr>
              <w:t>R</w:t>
            </w:r>
            <w:r w:rsidR="008962C2">
              <w:rPr>
                <w:rFonts w:hint="eastAsia"/>
              </w:rPr>
              <w:t>2.</w:t>
            </w:r>
            <w:r w:rsidR="00DE73F4">
              <w:rPr>
                <w:rFonts w:hint="eastAsia"/>
              </w:rPr>
              <w:t>1</w:t>
            </w:r>
            <w:r w:rsidR="00400FA0">
              <w:rPr>
                <w:rFonts w:hint="eastAsia"/>
              </w:rPr>
              <w:t>月の</w:t>
            </w:r>
            <w:r>
              <w:rPr>
                <w:rFonts w:hint="eastAsia"/>
              </w:rPr>
              <w:t>利用者</w:t>
            </w:r>
            <w:r w:rsidR="000A4182">
              <w:rPr>
                <w:rFonts w:hint="eastAsia"/>
              </w:rPr>
              <w:t>・職員</w:t>
            </w:r>
            <w:r w:rsidR="003B466A">
              <w:rPr>
                <w:rFonts w:hint="eastAsia"/>
              </w:rPr>
              <w:t>状況</w:t>
            </w:r>
            <w:r>
              <w:rPr>
                <w:rFonts w:hint="eastAsia"/>
              </w:rPr>
              <w:t>報告</w:t>
            </w:r>
          </w:p>
          <w:p w:rsidR="00BB4EB8" w:rsidRDefault="00BB4EB8" w:rsidP="00293224">
            <w:r>
              <w:rPr>
                <w:rFonts w:hint="eastAsia"/>
              </w:rPr>
              <w:t>・</w:t>
            </w:r>
            <w:r w:rsidR="00A27C68">
              <w:rPr>
                <w:rFonts w:hint="eastAsia"/>
              </w:rPr>
              <w:t>行事</w:t>
            </w:r>
            <w:r>
              <w:rPr>
                <w:rFonts w:hint="eastAsia"/>
              </w:rPr>
              <w:t>について</w:t>
            </w:r>
          </w:p>
          <w:p w:rsidR="00DA0A83" w:rsidRDefault="00DA0A83" w:rsidP="00293224">
            <w:r>
              <w:rPr>
                <w:rFonts w:hint="eastAsia"/>
              </w:rPr>
              <w:t>・研修について</w:t>
            </w:r>
          </w:p>
          <w:p w:rsidR="00556217" w:rsidRDefault="00293224" w:rsidP="00293224">
            <w:r>
              <w:rPr>
                <w:rFonts w:hint="eastAsia"/>
              </w:rPr>
              <w:t>・</w:t>
            </w:r>
            <w:r w:rsidR="00BB4EB8">
              <w:rPr>
                <w:rFonts w:hint="eastAsia"/>
              </w:rPr>
              <w:t>その他</w:t>
            </w:r>
          </w:p>
          <w:p w:rsidR="008A0A1C" w:rsidRPr="00293224" w:rsidRDefault="008A0A1C" w:rsidP="00617C03">
            <w:pPr>
              <w:ind w:left="210" w:hangingChars="100" w:hanging="210"/>
            </w:pPr>
          </w:p>
        </w:tc>
      </w:tr>
      <w:tr w:rsidR="003A2C83" w:rsidTr="00030E05">
        <w:trPr>
          <w:trHeight w:val="79"/>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RPr="00445952" w:rsidTr="004661A3">
        <w:trPr>
          <w:trHeight w:val="70"/>
        </w:trPr>
        <w:tc>
          <w:tcPr>
            <w:tcW w:w="1129" w:type="dxa"/>
            <w:tcBorders>
              <w:left w:val="single" w:sz="4" w:space="0" w:color="auto"/>
              <w:bottom w:val="single" w:sz="4" w:space="0" w:color="auto"/>
              <w:right w:val="single" w:sz="4" w:space="0" w:color="auto"/>
            </w:tcBorders>
          </w:tcPr>
          <w:p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rsidR="00293224" w:rsidRDefault="00CC6076" w:rsidP="00400FA0">
            <w:pPr>
              <w:jc w:val="left"/>
            </w:pPr>
            <w:r>
              <w:rPr>
                <w:rFonts w:hint="eastAsia"/>
              </w:rPr>
              <w:t>・利用者について</w:t>
            </w:r>
          </w:p>
          <w:p w:rsidR="0008297A" w:rsidRDefault="0003511A" w:rsidP="00B95F92">
            <w:pPr>
              <w:ind w:leftChars="200" w:left="420"/>
              <w:jc w:val="left"/>
            </w:pPr>
            <w:r>
              <w:rPr>
                <w:rFonts w:hint="eastAsia"/>
              </w:rPr>
              <w:t>＊</w:t>
            </w:r>
            <w:r w:rsidR="008962C2">
              <w:rPr>
                <w:rFonts w:hint="eastAsia"/>
              </w:rPr>
              <w:t>年末年始　外泊</w:t>
            </w:r>
            <w:r w:rsidR="008962C2">
              <w:rPr>
                <w:rFonts w:hint="eastAsia"/>
              </w:rPr>
              <w:t>1</w:t>
            </w:r>
            <w:r w:rsidR="008962C2">
              <w:rPr>
                <w:rFonts w:hint="eastAsia"/>
              </w:rPr>
              <w:t>名　外出</w:t>
            </w:r>
            <w:r w:rsidR="008962C2">
              <w:rPr>
                <w:rFonts w:hint="eastAsia"/>
              </w:rPr>
              <w:t>3</w:t>
            </w:r>
            <w:r w:rsidR="008962C2">
              <w:rPr>
                <w:rFonts w:hint="eastAsia"/>
              </w:rPr>
              <w:t xml:space="preserve">名　</w:t>
            </w:r>
            <w:r w:rsidR="006B117B" w:rsidRPr="006B117B">
              <w:rPr>
                <w:rFonts w:hint="eastAsia"/>
                <w:sz w:val="18"/>
                <w:szCs w:val="18"/>
              </w:rPr>
              <w:t>１２</w:t>
            </w:r>
            <w:r w:rsidR="006B117B">
              <w:rPr>
                <w:rFonts w:hint="eastAsia"/>
              </w:rPr>
              <w:t>/29</w:t>
            </w:r>
            <w:r w:rsidR="006B117B">
              <w:rPr>
                <w:rFonts w:hint="eastAsia"/>
              </w:rPr>
              <w:t>～</w:t>
            </w:r>
            <w:r w:rsidR="006B117B">
              <w:rPr>
                <w:rFonts w:hint="eastAsia"/>
              </w:rPr>
              <w:t>1/3</w:t>
            </w:r>
            <w:r w:rsidR="006B117B">
              <w:rPr>
                <w:rFonts w:hint="eastAsia"/>
              </w:rPr>
              <w:t>間</w:t>
            </w:r>
            <w:r w:rsidR="008962C2">
              <w:rPr>
                <w:rFonts w:hint="eastAsia"/>
              </w:rPr>
              <w:t>面会者のべ</w:t>
            </w:r>
            <w:r w:rsidR="008962C2">
              <w:rPr>
                <w:rFonts w:hint="eastAsia"/>
              </w:rPr>
              <w:t>27</w:t>
            </w:r>
            <w:r w:rsidR="008962C2">
              <w:rPr>
                <w:rFonts w:hint="eastAsia"/>
              </w:rPr>
              <w:t>名</w:t>
            </w:r>
          </w:p>
          <w:p w:rsidR="00871BFF" w:rsidRDefault="006B117B" w:rsidP="006B117B">
            <w:pPr>
              <w:ind w:leftChars="200" w:left="630" w:hangingChars="100" w:hanging="210"/>
              <w:jc w:val="left"/>
            </w:pPr>
            <w:r>
              <w:rPr>
                <w:rFonts w:hint="eastAsia"/>
              </w:rPr>
              <w:t>＊杜ホス　デイケア</w:t>
            </w:r>
            <w:r>
              <w:rPr>
                <w:rFonts w:hint="eastAsia"/>
              </w:rPr>
              <w:t>3</w:t>
            </w:r>
            <w:r>
              <w:rPr>
                <w:rFonts w:hint="eastAsia"/>
              </w:rPr>
              <w:t>名になっていましたが、</w:t>
            </w:r>
            <w:r>
              <w:rPr>
                <w:rFonts w:hint="eastAsia"/>
              </w:rPr>
              <w:t>1</w:t>
            </w:r>
            <w:r>
              <w:rPr>
                <w:rFonts w:hint="eastAsia"/>
              </w:rPr>
              <w:t>名が以前からの精神不安定にて休止</w:t>
            </w:r>
          </w:p>
          <w:p w:rsidR="00871BFF" w:rsidRDefault="006B117B" w:rsidP="00871BFF">
            <w:pPr>
              <w:ind w:leftChars="200" w:left="420"/>
              <w:jc w:val="left"/>
            </w:pPr>
            <w:r>
              <w:rPr>
                <w:rFonts w:hint="eastAsia"/>
              </w:rPr>
              <w:t xml:space="preserve">＊訪問マッサージ　</w:t>
            </w:r>
            <w:r>
              <w:rPr>
                <w:rFonts w:hint="eastAsia"/>
              </w:rPr>
              <w:t>5</w:t>
            </w:r>
            <w:r>
              <w:rPr>
                <w:rFonts w:hint="eastAsia"/>
              </w:rPr>
              <w:t>名</w:t>
            </w:r>
            <w:r w:rsidR="00871BFF">
              <w:rPr>
                <w:rFonts w:hint="eastAsia"/>
              </w:rPr>
              <w:t xml:space="preserve">　　</w:t>
            </w:r>
          </w:p>
          <w:p w:rsidR="00390F36" w:rsidRDefault="006B117B" w:rsidP="006B117B">
            <w:pPr>
              <w:ind w:leftChars="200" w:left="420"/>
              <w:jc w:val="left"/>
            </w:pPr>
            <w:r>
              <w:rPr>
                <w:rFonts w:hint="eastAsia"/>
              </w:rPr>
              <w:t xml:space="preserve">＊訪問ハリ、マッサージ　</w:t>
            </w:r>
            <w:r>
              <w:rPr>
                <w:rFonts w:hint="eastAsia"/>
              </w:rPr>
              <w:t>1</w:t>
            </w:r>
            <w:r>
              <w:rPr>
                <w:rFonts w:hint="eastAsia"/>
              </w:rPr>
              <w:t>名　リハビリ通院プラス</w:t>
            </w:r>
          </w:p>
          <w:p w:rsidR="00871BFF" w:rsidRDefault="00871BFF" w:rsidP="006B117B">
            <w:pPr>
              <w:ind w:leftChars="200" w:left="420"/>
              <w:jc w:val="left"/>
            </w:pPr>
          </w:p>
          <w:p w:rsidR="00390F36" w:rsidRDefault="00390F36" w:rsidP="006B117B">
            <w:pPr>
              <w:jc w:val="left"/>
            </w:pPr>
          </w:p>
          <w:p w:rsidR="00293224" w:rsidRDefault="00293224" w:rsidP="00293224">
            <w:pPr>
              <w:jc w:val="left"/>
            </w:pPr>
            <w:r>
              <w:rPr>
                <w:rFonts w:hint="eastAsia"/>
              </w:rPr>
              <w:lastRenderedPageBreak/>
              <w:t>・職員について</w:t>
            </w:r>
          </w:p>
          <w:p w:rsidR="008E36E9" w:rsidRDefault="00980C46" w:rsidP="008655A1">
            <w:pPr>
              <w:ind w:leftChars="100" w:left="420" w:hangingChars="100" w:hanging="210"/>
              <w:jc w:val="left"/>
            </w:pPr>
            <w:r>
              <w:rPr>
                <w:rFonts w:hint="eastAsia"/>
              </w:rPr>
              <w:t>＊</w:t>
            </w:r>
            <w:r w:rsidR="008655A1">
              <w:rPr>
                <w:rFonts w:hint="eastAsia"/>
              </w:rPr>
              <w:t>4</w:t>
            </w:r>
            <w:r w:rsidR="008655A1">
              <w:rPr>
                <w:rFonts w:hint="eastAsia"/>
              </w:rPr>
              <w:t>時間のパート職員→</w:t>
            </w:r>
            <w:r w:rsidR="008655A1">
              <w:rPr>
                <w:rFonts w:hint="eastAsia"/>
              </w:rPr>
              <w:t>6</w:t>
            </w:r>
            <w:r w:rsidR="008655A1">
              <w:rPr>
                <w:rFonts w:hint="eastAsia"/>
              </w:rPr>
              <w:t>時間</w:t>
            </w:r>
          </w:p>
          <w:p w:rsidR="008655A1" w:rsidRDefault="008655A1" w:rsidP="008655A1">
            <w:pPr>
              <w:ind w:leftChars="100" w:left="420" w:hangingChars="100" w:hanging="210"/>
              <w:jc w:val="left"/>
            </w:pPr>
            <w:r>
              <w:rPr>
                <w:rFonts w:hint="eastAsia"/>
              </w:rPr>
              <w:t xml:space="preserve">　</w:t>
            </w:r>
            <w:r>
              <w:rPr>
                <w:rFonts w:hint="eastAsia"/>
              </w:rPr>
              <w:t>3</w:t>
            </w:r>
            <w:r>
              <w:rPr>
                <w:rFonts w:hint="eastAsia"/>
              </w:rPr>
              <w:t>時間のパート職員→</w:t>
            </w:r>
            <w:r>
              <w:rPr>
                <w:rFonts w:hint="eastAsia"/>
              </w:rPr>
              <w:t>6</w:t>
            </w:r>
            <w:r>
              <w:rPr>
                <w:rFonts w:hint="eastAsia"/>
              </w:rPr>
              <w:t>時間</w:t>
            </w:r>
          </w:p>
          <w:p w:rsidR="008655A1" w:rsidRDefault="008655A1" w:rsidP="008655A1">
            <w:pPr>
              <w:ind w:leftChars="100" w:left="420" w:hangingChars="100" w:hanging="210"/>
              <w:jc w:val="left"/>
            </w:pPr>
            <w:r>
              <w:rPr>
                <w:rFonts w:hint="eastAsia"/>
              </w:rPr>
              <w:t xml:space="preserve">　</w:t>
            </w:r>
            <w:r>
              <w:rPr>
                <w:rFonts w:hint="eastAsia"/>
              </w:rPr>
              <w:t>2</w:t>
            </w:r>
            <w:r>
              <w:rPr>
                <w:rFonts w:hint="eastAsia"/>
              </w:rPr>
              <w:t>時間のパート職員→</w:t>
            </w:r>
            <w:r>
              <w:rPr>
                <w:rFonts w:hint="eastAsia"/>
              </w:rPr>
              <w:t>3</w:t>
            </w:r>
            <w:r>
              <w:rPr>
                <w:rFonts w:hint="eastAsia"/>
              </w:rPr>
              <w:t>時間　と時間の延長</w:t>
            </w:r>
          </w:p>
          <w:p w:rsidR="008655A1" w:rsidRPr="00581745" w:rsidRDefault="008655A1" w:rsidP="008655A1">
            <w:pPr>
              <w:ind w:leftChars="100" w:left="420" w:hangingChars="100" w:hanging="210"/>
              <w:jc w:val="left"/>
            </w:pPr>
            <w:r>
              <w:rPr>
                <w:rFonts w:hint="eastAsia"/>
              </w:rPr>
              <w:t>職員の有給取得に努力しています。</w:t>
            </w:r>
          </w:p>
          <w:p w:rsidR="00137FE1" w:rsidRDefault="00137FE1" w:rsidP="00137FE1">
            <w:pPr>
              <w:jc w:val="left"/>
            </w:pPr>
            <w:r>
              <w:rPr>
                <w:rFonts w:hint="eastAsia"/>
              </w:rPr>
              <w:t>・</w:t>
            </w:r>
            <w:r w:rsidR="005F37B7">
              <w:rPr>
                <w:rFonts w:hint="eastAsia"/>
              </w:rPr>
              <w:t>行事</w:t>
            </w:r>
            <w:r>
              <w:rPr>
                <w:rFonts w:hint="eastAsia"/>
              </w:rPr>
              <w:t>について</w:t>
            </w:r>
          </w:p>
          <w:p w:rsidR="00853E9D" w:rsidRDefault="00E83C78" w:rsidP="008655A1">
            <w:pPr>
              <w:ind w:left="2100" w:hangingChars="1000" w:hanging="2100"/>
              <w:jc w:val="left"/>
            </w:pPr>
            <w:r>
              <w:rPr>
                <w:rFonts w:hint="eastAsia"/>
              </w:rPr>
              <w:t xml:space="preserve">　　　　</w:t>
            </w:r>
            <w:r w:rsidR="008655A1">
              <w:rPr>
                <w:rFonts w:hint="eastAsia"/>
              </w:rPr>
              <w:t>12/23</w:t>
            </w:r>
            <w:r w:rsidR="008655A1">
              <w:rPr>
                <w:rFonts w:hint="eastAsia"/>
              </w:rPr>
              <w:t xml:space="preserve">　家族会　餅つき　</w:t>
            </w:r>
            <w:r w:rsidR="008655A1">
              <w:rPr>
                <w:rFonts w:hint="eastAsia"/>
              </w:rPr>
              <w:t>8</w:t>
            </w:r>
            <w:r w:rsidR="008655A1">
              <w:rPr>
                <w:rFonts w:hint="eastAsia"/>
              </w:rPr>
              <w:t>家族</w:t>
            </w:r>
            <w:r w:rsidR="008655A1">
              <w:rPr>
                <w:rFonts w:hint="eastAsia"/>
              </w:rPr>
              <w:t>14</w:t>
            </w:r>
            <w:r w:rsidR="008655A1">
              <w:rPr>
                <w:rFonts w:hint="eastAsia"/>
              </w:rPr>
              <w:t>名参加</w:t>
            </w:r>
          </w:p>
          <w:p w:rsidR="008655A1" w:rsidRDefault="008655A1" w:rsidP="008655A1">
            <w:pPr>
              <w:ind w:left="2100" w:hangingChars="1000" w:hanging="2100"/>
              <w:jc w:val="left"/>
            </w:pPr>
            <w:r>
              <w:rPr>
                <w:rFonts w:hint="eastAsia"/>
              </w:rPr>
              <w:t xml:space="preserve">　　　　　　　餅つき男性　家族</w:t>
            </w:r>
            <w:r>
              <w:rPr>
                <w:rFonts w:hint="eastAsia"/>
              </w:rPr>
              <w:t>2</w:t>
            </w:r>
            <w:r>
              <w:rPr>
                <w:rFonts w:hint="eastAsia"/>
              </w:rPr>
              <w:t>名職員</w:t>
            </w:r>
            <w:r>
              <w:rPr>
                <w:rFonts w:hint="eastAsia"/>
              </w:rPr>
              <w:t>1</w:t>
            </w:r>
            <w:r>
              <w:rPr>
                <w:rFonts w:hint="eastAsia"/>
              </w:rPr>
              <w:t>名</w:t>
            </w:r>
          </w:p>
          <w:p w:rsidR="008655A1" w:rsidRDefault="008655A1" w:rsidP="008655A1">
            <w:pPr>
              <w:ind w:left="2100" w:hangingChars="1000" w:hanging="2100"/>
              <w:jc w:val="left"/>
            </w:pPr>
            <w:r>
              <w:rPr>
                <w:rFonts w:hint="eastAsia"/>
              </w:rPr>
              <w:t xml:space="preserve">　　　　　　　</w:t>
            </w:r>
            <w:r w:rsidR="004E0101">
              <w:rPr>
                <w:rFonts w:hint="eastAsia"/>
              </w:rPr>
              <w:t>小餅、餅花作り　家族</w:t>
            </w:r>
            <w:r w:rsidR="004E0101">
              <w:rPr>
                <w:rFonts w:hint="eastAsia"/>
              </w:rPr>
              <w:t>5</w:t>
            </w:r>
            <w:r w:rsidR="004E0101">
              <w:rPr>
                <w:rFonts w:hint="eastAsia"/>
              </w:rPr>
              <w:t>名</w:t>
            </w:r>
          </w:p>
          <w:p w:rsidR="004E0101" w:rsidRDefault="004E0101" w:rsidP="008655A1">
            <w:pPr>
              <w:ind w:left="2100" w:hangingChars="1000" w:hanging="2100"/>
              <w:jc w:val="left"/>
            </w:pPr>
            <w:r>
              <w:rPr>
                <w:rFonts w:hint="eastAsia"/>
              </w:rPr>
              <w:t xml:space="preserve">　　　　　　　見守り　家族</w:t>
            </w:r>
            <w:r>
              <w:rPr>
                <w:rFonts w:hint="eastAsia"/>
              </w:rPr>
              <w:t>7</w:t>
            </w:r>
            <w:r>
              <w:rPr>
                <w:rFonts w:hint="eastAsia"/>
              </w:rPr>
              <w:t>名</w:t>
            </w:r>
          </w:p>
          <w:p w:rsidR="004E0101" w:rsidRDefault="004E0101" w:rsidP="008655A1">
            <w:pPr>
              <w:ind w:left="2100" w:hangingChars="1000" w:hanging="2100"/>
              <w:jc w:val="left"/>
            </w:pPr>
            <w:r>
              <w:rPr>
                <w:rFonts w:hint="eastAsia"/>
              </w:rPr>
              <w:t xml:space="preserve">　　　　残念ながら高齢化に伴い、地域からの参加者がありませんでした。</w:t>
            </w:r>
          </w:p>
          <w:p w:rsidR="000E7276" w:rsidRDefault="004E0101" w:rsidP="008655A1">
            <w:pPr>
              <w:ind w:left="2100" w:hangingChars="1000" w:hanging="2100"/>
              <w:jc w:val="left"/>
            </w:pPr>
            <w:r>
              <w:rPr>
                <w:rFonts w:hint="eastAsia"/>
              </w:rPr>
              <w:t xml:space="preserve">　　　　</w:t>
            </w:r>
            <w:r>
              <w:rPr>
                <w:rFonts w:hint="eastAsia"/>
              </w:rPr>
              <w:t>12/25</w:t>
            </w:r>
            <w:r>
              <w:rPr>
                <w:rFonts w:hint="eastAsia"/>
              </w:rPr>
              <w:t xml:space="preserve">　クリスマス会　手作りのケーキを</w:t>
            </w:r>
            <w:r w:rsidR="000E7276">
              <w:rPr>
                <w:rFonts w:hint="eastAsia"/>
              </w:rPr>
              <w:t>美味しく食べました。</w:t>
            </w:r>
          </w:p>
          <w:p w:rsidR="004E0101" w:rsidRDefault="000E7276" w:rsidP="000E7276">
            <w:pPr>
              <w:ind w:left="1470" w:hangingChars="700" w:hanging="1470"/>
              <w:jc w:val="left"/>
            </w:pPr>
            <w:r>
              <w:rPr>
                <w:rFonts w:hint="eastAsia"/>
              </w:rPr>
              <w:t xml:space="preserve">　　　　</w:t>
            </w:r>
            <w:r>
              <w:rPr>
                <w:rFonts w:hint="eastAsia"/>
              </w:rPr>
              <w:t>1/2</w:t>
            </w:r>
            <w:r>
              <w:rPr>
                <w:rFonts w:hint="eastAsia"/>
              </w:rPr>
              <w:t xml:space="preserve">　　新年参賀のお祝い　天皇陛下、皇后さまにテレビ越しに手を振られ「旗を持って振りたい。今度は旗を作って振ろな。」と言われる。</w:t>
            </w:r>
          </w:p>
          <w:p w:rsidR="000E7276" w:rsidRDefault="000E7276" w:rsidP="000E7276">
            <w:pPr>
              <w:ind w:leftChars="400" w:left="1470" w:hangingChars="300" w:hanging="630"/>
              <w:jc w:val="left"/>
            </w:pPr>
            <w:r>
              <w:rPr>
                <w:rFonts w:hint="eastAsia"/>
              </w:rPr>
              <w:t>1/16</w:t>
            </w:r>
            <w:r>
              <w:rPr>
                <w:rFonts w:hint="eastAsia"/>
              </w:rPr>
              <w:t xml:space="preserve">　外部評価　指摘、改良点　玄関の開錠</w:t>
            </w:r>
            <w:r w:rsidR="00D654C4">
              <w:rPr>
                <w:rFonts w:hint="eastAsia"/>
              </w:rPr>
              <w:t>、夜間の火災訓練想定</w:t>
            </w:r>
          </w:p>
          <w:p w:rsidR="000E7276" w:rsidRPr="008655A1" w:rsidRDefault="000E7276" w:rsidP="000E7276">
            <w:pPr>
              <w:ind w:leftChars="400" w:left="1470" w:hangingChars="300" w:hanging="630"/>
              <w:jc w:val="left"/>
            </w:pPr>
            <w:r>
              <w:rPr>
                <w:rFonts w:hint="eastAsia"/>
              </w:rPr>
              <w:t xml:space="preserve">　</w:t>
            </w:r>
          </w:p>
          <w:p w:rsidR="00AF2D25" w:rsidRDefault="00DA0A83" w:rsidP="00BD2889">
            <w:pPr>
              <w:ind w:left="420" w:hangingChars="200" w:hanging="420"/>
              <w:jc w:val="left"/>
              <w:rPr>
                <w:color w:val="000000" w:themeColor="text1"/>
              </w:rPr>
            </w:pPr>
            <w:r>
              <w:rPr>
                <w:rFonts w:hint="eastAsia"/>
                <w:color w:val="000000" w:themeColor="text1"/>
              </w:rPr>
              <w:t>・研修について</w:t>
            </w:r>
          </w:p>
          <w:p w:rsidR="00853E9D" w:rsidRDefault="00AF2D25" w:rsidP="00D654C4">
            <w:pPr>
              <w:ind w:left="3150" w:hangingChars="1500" w:hanging="3150"/>
              <w:jc w:val="left"/>
              <w:rPr>
                <w:color w:val="000000" w:themeColor="text1"/>
              </w:rPr>
            </w:pPr>
            <w:r>
              <w:rPr>
                <w:rFonts w:hint="eastAsia"/>
                <w:color w:val="000000" w:themeColor="text1"/>
              </w:rPr>
              <w:t xml:space="preserve">　　　</w:t>
            </w:r>
            <w:r w:rsidR="00B43FCA">
              <w:rPr>
                <w:rFonts w:hint="eastAsia"/>
                <w:color w:val="000000" w:themeColor="text1"/>
              </w:rPr>
              <w:t xml:space="preserve">　</w:t>
            </w:r>
            <w:r w:rsidR="00853E9D">
              <w:rPr>
                <w:rFonts w:hint="eastAsia"/>
                <w:color w:val="000000" w:themeColor="text1"/>
              </w:rPr>
              <w:t xml:space="preserve">喀痰吸引等研修　</w:t>
            </w:r>
            <w:r w:rsidR="00853E9D">
              <w:rPr>
                <w:rFonts w:hint="eastAsia"/>
                <w:color w:val="000000" w:themeColor="text1"/>
              </w:rPr>
              <w:t>1</w:t>
            </w:r>
            <w:r w:rsidR="00853E9D">
              <w:rPr>
                <w:rFonts w:hint="eastAsia"/>
                <w:color w:val="000000" w:themeColor="text1"/>
              </w:rPr>
              <w:t>名</w:t>
            </w:r>
            <w:r w:rsidR="00D654C4">
              <w:rPr>
                <w:rFonts w:hint="eastAsia"/>
                <w:color w:val="000000" w:themeColor="text1"/>
              </w:rPr>
              <w:t xml:space="preserve">　現在対象利用者がいないため自施設の研修は未実施。</w:t>
            </w:r>
          </w:p>
          <w:p w:rsidR="0048052E" w:rsidRPr="00BE3F1E" w:rsidRDefault="00E73F8C" w:rsidP="00BE3F1E">
            <w:pPr>
              <w:ind w:left="840" w:hangingChars="400" w:hanging="840"/>
              <w:jc w:val="left"/>
              <w:rPr>
                <w:color w:val="000000" w:themeColor="text1"/>
              </w:rPr>
            </w:pPr>
            <w:r>
              <w:rPr>
                <w:rFonts w:hint="eastAsia"/>
                <w:color w:val="000000" w:themeColor="text1"/>
              </w:rPr>
              <w:t xml:space="preserve">　　　　</w:t>
            </w:r>
            <w:r w:rsidR="00853E9D">
              <w:rPr>
                <w:rFonts w:hint="eastAsia"/>
                <w:color w:val="000000" w:themeColor="text1"/>
              </w:rPr>
              <w:t>1</w:t>
            </w:r>
            <w:r w:rsidR="00D654C4">
              <w:rPr>
                <w:rFonts w:hint="eastAsia"/>
                <w:color w:val="000000" w:themeColor="text1"/>
              </w:rPr>
              <w:t>2</w:t>
            </w:r>
            <w:r>
              <w:rPr>
                <w:rFonts w:hint="eastAsia"/>
                <w:color w:val="000000" w:themeColor="text1"/>
              </w:rPr>
              <w:t>/28</w:t>
            </w:r>
            <w:r>
              <w:rPr>
                <w:rFonts w:hint="eastAsia"/>
                <w:color w:val="000000" w:themeColor="text1"/>
              </w:rPr>
              <w:t xml:space="preserve">　職員会議　</w:t>
            </w:r>
            <w:r w:rsidR="004918B5">
              <w:rPr>
                <w:rFonts w:hint="eastAsia"/>
                <w:color w:val="000000" w:themeColor="text1"/>
              </w:rPr>
              <w:t>徳島新聞の記事</w:t>
            </w:r>
            <w:r w:rsidR="00BE3F1E">
              <w:rPr>
                <w:rFonts w:hint="eastAsia"/>
                <w:color w:val="000000" w:themeColor="text1"/>
              </w:rPr>
              <w:t xml:space="preserve">　全員で事業所の状態を検証</w:t>
            </w:r>
          </w:p>
          <w:p w:rsidR="00653244" w:rsidRDefault="00BB3687" w:rsidP="00D73F0C">
            <w:pPr>
              <w:ind w:left="630" w:hangingChars="300" w:hanging="630"/>
              <w:jc w:val="left"/>
            </w:pPr>
            <w:r>
              <w:rPr>
                <w:rFonts w:hint="eastAsia"/>
              </w:rPr>
              <w:t>・その他</w:t>
            </w:r>
          </w:p>
          <w:p w:rsidR="00BB3687" w:rsidRDefault="00BB3687" w:rsidP="00853E9D">
            <w:pPr>
              <w:jc w:val="left"/>
            </w:pPr>
            <w:r>
              <w:rPr>
                <w:rFonts w:hint="eastAsia"/>
              </w:rPr>
              <w:t xml:space="preserve">　　　　</w:t>
            </w:r>
            <w:r w:rsidR="007C05BA">
              <w:rPr>
                <w:rFonts w:hint="eastAsia"/>
              </w:rPr>
              <w:t>・</w:t>
            </w:r>
            <w:r w:rsidR="00BE3F1E">
              <w:rPr>
                <w:rFonts w:hint="eastAsia"/>
              </w:rPr>
              <w:t>インフルエンザ予防対策として面会の中止を</w:t>
            </w:r>
            <w:r w:rsidR="00BE3F1E">
              <w:rPr>
                <w:rFonts w:hint="eastAsia"/>
              </w:rPr>
              <w:t>1/12</w:t>
            </w:r>
            <w:r w:rsidR="00BE3F1E">
              <w:rPr>
                <w:rFonts w:hint="eastAsia"/>
              </w:rPr>
              <w:t>より実施。</w:t>
            </w:r>
          </w:p>
          <w:p w:rsidR="00BE3F1E" w:rsidRPr="00BB3687" w:rsidRDefault="00BE3F1E" w:rsidP="007C05BA">
            <w:pPr>
              <w:ind w:left="1470" w:hangingChars="700" w:hanging="1470"/>
              <w:jc w:val="left"/>
            </w:pPr>
            <w:r>
              <w:rPr>
                <w:rFonts w:hint="eastAsia"/>
              </w:rPr>
              <w:t xml:space="preserve">　　</w:t>
            </w:r>
            <w:r>
              <w:rPr>
                <w:rFonts w:hint="eastAsia"/>
              </w:rPr>
              <w:t>Dr</w:t>
            </w:r>
            <w:r>
              <w:rPr>
                <w:rFonts w:hint="eastAsia"/>
              </w:rPr>
              <w:t>より　手洗い、うがいは勿論ですが、比較的高齢者は喉の</w:t>
            </w:r>
            <w:r w:rsidR="007C05BA">
              <w:rPr>
                <w:rFonts w:hint="eastAsia"/>
              </w:rPr>
              <w:t>渇き具合が感じにくい。水分チェックや尿の色を見て水分補給をしっかりとしましょう。</w:t>
            </w:r>
          </w:p>
          <w:p w:rsidR="00653244" w:rsidRDefault="00863201" w:rsidP="007C05BA">
            <w:pPr>
              <w:ind w:left="1260" w:hangingChars="600" w:hanging="1260"/>
              <w:jc w:val="left"/>
            </w:pPr>
            <w:r>
              <w:rPr>
                <w:rFonts w:hint="eastAsia"/>
              </w:rPr>
              <w:t xml:space="preserve">　　　</w:t>
            </w:r>
            <w:r w:rsidR="007C05BA">
              <w:rPr>
                <w:rFonts w:hint="eastAsia"/>
              </w:rPr>
              <w:t xml:space="preserve">　・</w:t>
            </w:r>
            <w:r>
              <w:rPr>
                <w:rFonts w:hint="eastAsia"/>
              </w:rPr>
              <w:t xml:space="preserve">　</w:t>
            </w:r>
            <w:r w:rsidR="00BE3F1E">
              <w:rPr>
                <w:rFonts w:hint="eastAsia"/>
              </w:rPr>
              <w:t>働き方改革の一つ有給取得を</w:t>
            </w:r>
            <w:r w:rsidR="00BE3F1E">
              <w:rPr>
                <w:rFonts w:hint="eastAsia"/>
              </w:rPr>
              <w:t>3/31</w:t>
            </w:r>
            <w:r w:rsidR="00BE3F1E">
              <w:rPr>
                <w:rFonts w:hint="eastAsia"/>
              </w:rPr>
              <w:t>までに最低</w:t>
            </w:r>
            <w:r w:rsidR="00BE3F1E">
              <w:rPr>
                <w:rFonts w:hint="eastAsia"/>
              </w:rPr>
              <w:t>5</w:t>
            </w:r>
            <w:r w:rsidR="00BE3F1E">
              <w:rPr>
                <w:rFonts w:hint="eastAsia"/>
              </w:rPr>
              <w:t>日取れるように努力をしています。</w:t>
            </w:r>
          </w:p>
          <w:p w:rsidR="00653244" w:rsidRDefault="00863201" w:rsidP="00BE3F1E">
            <w:pPr>
              <w:jc w:val="left"/>
            </w:pPr>
            <w:r>
              <w:rPr>
                <w:rFonts w:hint="eastAsia"/>
              </w:rPr>
              <w:t xml:space="preserve">　　</w:t>
            </w:r>
            <w:r w:rsidR="007C05BA">
              <w:rPr>
                <w:rFonts w:hint="eastAsia"/>
              </w:rPr>
              <w:t xml:space="preserve">　　・事業所の困った事例</w:t>
            </w:r>
            <w:r w:rsidR="00E90369">
              <w:rPr>
                <w:rFonts w:hint="eastAsia"/>
              </w:rPr>
              <w:t xml:space="preserve">　</w:t>
            </w:r>
          </w:p>
          <w:p w:rsidR="007C05BA" w:rsidRDefault="007C05BA" w:rsidP="007C05BA">
            <w:pPr>
              <w:ind w:left="1260" w:hangingChars="600" w:hanging="1260"/>
              <w:jc w:val="left"/>
            </w:pPr>
            <w:r>
              <w:rPr>
                <w:rFonts w:hint="eastAsia"/>
              </w:rPr>
              <w:t xml:space="preserve">　</w:t>
            </w:r>
            <w:r w:rsidR="00E90369">
              <w:rPr>
                <w:rFonts w:hint="eastAsia"/>
              </w:rPr>
              <w:t>NO1</w:t>
            </w:r>
            <w:r>
              <w:rPr>
                <w:rFonts w:hint="eastAsia"/>
              </w:rPr>
              <w:t xml:space="preserve">　</w:t>
            </w:r>
            <w:r w:rsidR="00E90369">
              <w:rPr>
                <w:rFonts w:hint="eastAsia"/>
              </w:rPr>
              <w:t xml:space="preserve">　　</w:t>
            </w:r>
            <w:r>
              <w:rPr>
                <w:rFonts w:hint="eastAsia"/>
              </w:rPr>
              <w:t>利用者と利用者の関係作りで、ある利用者から見ると一人の利用者の行動</w:t>
            </w:r>
            <w:r w:rsidR="0064262C">
              <w:rPr>
                <w:rFonts w:hint="eastAsia"/>
              </w:rPr>
              <w:t>が気に入らない。「汚い。」「せられん。」［向こうに行き。］など暴言があり、言われている利用者を</w:t>
            </w:r>
            <w:r w:rsidR="0064262C">
              <w:rPr>
                <w:rFonts w:hint="eastAsia"/>
              </w:rPr>
              <w:t>1F</w:t>
            </w:r>
            <w:r w:rsidR="0064262C">
              <w:rPr>
                <w:rFonts w:hint="eastAsia"/>
              </w:rPr>
              <w:t>に移動していただいている。一方的に移動を虐げているようで気の毒な感じがする。</w:t>
            </w:r>
            <w:r w:rsidR="0064262C">
              <w:rPr>
                <w:rFonts w:hint="eastAsia"/>
              </w:rPr>
              <w:t>1F</w:t>
            </w:r>
            <w:r w:rsidR="0064262C">
              <w:rPr>
                <w:rFonts w:hint="eastAsia"/>
              </w:rPr>
              <w:t>にいれば誰も否定はしないが自分の居り場でないことは</w:t>
            </w:r>
            <w:r w:rsidR="00E90369">
              <w:rPr>
                <w:rFonts w:hint="eastAsia"/>
              </w:rPr>
              <w:t>分かっている様子。</w:t>
            </w:r>
          </w:p>
          <w:p w:rsidR="00E90369" w:rsidRDefault="00E90369" w:rsidP="007C05BA">
            <w:pPr>
              <w:ind w:left="1260" w:hangingChars="600" w:hanging="1260"/>
              <w:jc w:val="left"/>
            </w:pPr>
            <w:r>
              <w:rPr>
                <w:rFonts w:hint="eastAsia"/>
              </w:rPr>
              <w:t xml:space="preserve">　　委員からの意見　　共有スペースが被っているので対応の仕方が難し</w:t>
            </w:r>
            <w:r>
              <w:rPr>
                <w:rFonts w:hint="eastAsia"/>
              </w:rPr>
              <w:lastRenderedPageBreak/>
              <w:t>い。</w:t>
            </w:r>
          </w:p>
          <w:p w:rsidR="0064262C" w:rsidRDefault="00E90369" w:rsidP="007C05BA">
            <w:pPr>
              <w:ind w:left="1260" w:hangingChars="600" w:hanging="1260"/>
              <w:jc w:val="left"/>
            </w:pPr>
            <w:r>
              <w:rPr>
                <w:rFonts w:hint="eastAsia"/>
              </w:rPr>
              <w:t xml:space="preserve">　　　　　　共同生活をしていると「こちらを立てればあちらが立たず。」で</w:t>
            </w:r>
          </w:p>
          <w:p w:rsidR="00E90369" w:rsidRPr="00E90369" w:rsidRDefault="00E90369" w:rsidP="007C05BA">
            <w:pPr>
              <w:ind w:left="1260" w:hangingChars="600" w:hanging="1260"/>
              <w:jc w:val="left"/>
            </w:pPr>
            <w:r>
              <w:rPr>
                <w:rFonts w:hint="eastAsia"/>
              </w:rPr>
              <w:t xml:space="preserve">　　　　　　他の利用者に迷惑をかけていないのであれば、今の対応でいいのではないか。</w:t>
            </w:r>
          </w:p>
          <w:p w:rsidR="00FC6EA3" w:rsidRDefault="00B37A68" w:rsidP="00A1282E">
            <w:pPr>
              <w:ind w:left="1260" w:hangingChars="600" w:hanging="1260"/>
              <w:jc w:val="left"/>
            </w:pPr>
            <w:r>
              <w:rPr>
                <w:rFonts w:hint="eastAsia"/>
              </w:rPr>
              <w:t xml:space="preserve">　　</w:t>
            </w:r>
            <w:r w:rsidR="00E90369">
              <w:rPr>
                <w:rFonts w:hint="eastAsia"/>
              </w:rPr>
              <w:t>NO2</w:t>
            </w:r>
            <w:r w:rsidR="00E90369">
              <w:rPr>
                <w:rFonts w:hint="eastAsia"/>
              </w:rPr>
              <w:t xml:space="preserve">　　</w:t>
            </w:r>
            <w:r w:rsidR="00A1282E">
              <w:rPr>
                <w:rFonts w:hint="eastAsia"/>
              </w:rPr>
              <w:t>外部評価からの提案で玄関の開錠、グループホームではルールになっている。「１日の中で決めた時間だけでも開けれるようにと。」提案あり、実施していきたいと思います。</w:t>
            </w:r>
          </w:p>
          <w:p w:rsidR="00A1282E" w:rsidRDefault="00A1282E" w:rsidP="00A1282E">
            <w:pPr>
              <w:ind w:left="1260" w:hangingChars="600" w:hanging="1260"/>
              <w:jc w:val="left"/>
            </w:pPr>
            <w:r>
              <w:rPr>
                <w:rFonts w:hint="eastAsia"/>
              </w:rPr>
              <w:t xml:space="preserve">　委員からの意見　　　他の施設でもほとんどの所は鍵がかかっているようにおもいますが。</w:t>
            </w:r>
          </w:p>
          <w:p w:rsidR="00A1282E" w:rsidRDefault="00A1282E" w:rsidP="00A1282E">
            <w:pPr>
              <w:ind w:left="1260" w:hangingChars="600" w:hanging="1260"/>
              <w:jc w:val="left"/>
            </w:pPr>
            <w:r>
              <w:rPr>
                <w:rFonts w:hint="eastAsia"/>
              </w:rPr>
              <w:t xml:space="preserve">　　　　　　　開けなくてもいいとは言えない。閉めっぱなしはだめだから、</w:t>
            </w:r>
          </w:p>
          <w:p w:rsidR="00A1282E" w:rsidRDefault="00A1282E" w:rsidP="00A1282E">
            <w:pPr>
              <w:ind w:left="1260" w:hangingChars="600" w:hanging="1260"/>
              <w:jc w:val="left"/>
            </w:pPr>
            <w:r>
              <w:rPr>
                <w:rFonts w:hint="eastAsia"/>
              </w:rPr>
              <w:t xml:space="preserve">　　　　　　　評価員が言うように開けれる時間でいいのでは。</w:t>
            </w:r>
          </w:p>
          <w:p w:rsidR="000632BE" w:rsidRDefault="002B49AB" w:rsidP="00E90369">
            <w:pPr>
              <w:ind w:left="420" w:hangingChars="200" w:hanging="420"/>
              <w:jc w:val="left"/>
            </w:pPr>
            <w:r>
              <w:rPr>
                <w:rFonts w:hint="eastAsia"/>
              </w:rPr>
              <w:t>阿南市ながいき課より　中国コロナウイルスを受けて</w:t>
            </w:r>
          </w:p>
          <w:p w:rsidR="002B49AB" w:rsidRDefault="002B49AB" w:rsidP="00E90369">
            <w:pPr>
              <w:ind w:left="420" w:hangingChars="200" w:hanging="420"/>
              <w:jc w:val="left"/>
            </w:pPr>
            <w:r>
              <w:rPr>
                <w:rFonts w:hint="eastAsia"/>
              </w:rPr>
              <w:t xml:space="preserve">　　　　　　　　　　　咳エチケットで感染症予防のパンフレット配布</w:t>
            </w:r>
          </w:p>
          <w:p w:rsidR="002B49AB" w:rsidRDefault="002B49AB" w:rsidP="00E90369">
            <w:pPr>
              <w:ind w:left="420" w:hangingChars="200" w:hanging="420"/>
              <w:jc w:val="left"/>
            </w:pPr>
          </w:p>
          <w:p w:rsidR="005B2BD0" w:rsidRDefault="005B2BD0" w:rsidP="006A3898">
            <w:pPr>
              <w:ind w:left="630" w:hangingChars="300" w:hanging="630"/>
              <w:jc w:val="left"/>
            </w:pPr>
            <w:r>
              <w:rPr>
                <w:rFonts w:hint="eastAsia"/>
              </w:rPr>
              <w:t xml:space="preserve">　　　　</w:t>
            </w:r>
          </w:p>
          <w:p w:rsidR="005B2BD0" w:rsidRPr="00653244" w:rsidRDefault="005B2BD0" w:rsidP="006A3898">
            <w:pPr>
              <w:ind w:left="630" w:hangingChars="300" w:hanging="630"/>
              <w:jc w:val="left"/>
            </w:pPr>
          </w:p>
          <w:p w:rsidR="005B2BD0" w:rsidRDefault="005B2BD0" w:rsidP="006A3898">
            <w:pPr>
              <w:ind w:left="630" w:hangingChars="300" w:hanging="630"/>
              <w:jc w:val="left"/>
            </w:pPr>
          </w:p>
          <w:p w:rsidR="005B2BD0" w:rsidRPr="00A4791C" w:rsidRDefault="00E90369" w:rsidP="006A3898">
            <w:pPr>
              <w:ind w:left="630" w:hangingChars="300" w:hanging="630"/>
              <w:jc w:val="left"/>
            </w:pPr>
            <w:r>
              <w:rPr>
                <w:rFonts w:hint="eastAsia"/>
              </w:rPr>
              <w:t xml:space="preserve">　　</w:t>
            </w:r>
          </w:p>
        </w:tc>
      </w:tr>
      <w:tr w:rsidR="00445952" w:rsidRPr="00445952" w:rsidTr="00030E05">
        <w:trPr>
          <w:trHeight w:val="60"/>
        </w:trPr>
        <w:tc>
          <w:tcPr>
            <w:tcW w:w="1129" w:type="dxa"/>
            <w:tcBorders>
              <w:top w:val="single" w:sz="4" w:space="0" w:color="auto"/>
              <w:left w:val="single" w:sz="4" w:space="0" w:color="auto"/>
              <w:bottom w:val="single" w:sz="4" w:space="0" w:color="auto"/>
              <w:right w:val="single" w:sz="4" w:space="0" w:color="auto"/>
            </w:tcBorders>
          </w:tcPr>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tc>
        <w:tc>
          <w:tcPr>
            <w:tcW w:w="7365" w:type="dxa"/>
            <w:vMerge/>
            <w:tcBorders>
              <w:top w:val="single" w:sz="4" w:space="0" w:color="auto"/>
              <w:left w:val="single" w:sz="4" w:space="0" w:color="auto"/>
              <w:bottom w:val="single" w:sz="8" w:space="0" w:color="auto"/>
              <w:right w:val="single" w:sz="4" w:space="0" w:color="auto"/>
            </w:tcBorders>
          </w:tcPr>
          <w:p w:rsidR="00445952" w:rsidRDefault="00445952" w:rsidP="00400FA0">
            <w:pPr>
              <w:jc w:val="left"/>
            </w:pPr>
          </w:p>
        </w:tc>
      </w:tr>
      <w:tr w:rsidR="00030E05" w:rsidTr="00030E05">
        <w:trPr>
          <w:trHeight w:val="6361"/>
        </w:trPr>
        <w:tc>
          <w:tcPr>
            <w:tcW w:w="1129" w:type="dxa"/>
            <w:tcBorders>
              <w:top w:val="nil"/>
              <w:left w:val="single" w:sz="4" w:space="0" w:color="auto"/>
              <w:right w:val="single" w:sz="4" w:space="0" w:color="auto"/>
            </w:tcBorders>
          </w:tcPr>
          <w:p w:rsidR="00030E05" w:rsidRDefault="00030E05" w:rsidP="00D24057"/>
        </w:tc>
        <w:tc>
          <w:tcPr>
            <w:tcW w:w="7365" w:type="dxa"/>
            <w:vMerge/>
            <w:tcBorders>
              <w:top w:val="nil"/>
              <w:left w:val="single" w:sz="4" w:space="0" w:color="auto"/>
              <w:bottom w:val="single" w:sz="8" w:space="0" w:color="auto"/>
              <w:right w:val="single" w:sz="4" w:space="0" w:color="auto"/>
            </w:tcBorders>
          </w:tcPr>
          <w:p w:rsidR="00030E05" w:rsidRDefault="00030E05" w:rsidP="00400FA0">
            <w:pPr>
              <w:jc w:val="left"/>
            </w:pPr>
          </w:p>
        </w:tc>
      </w:tr>
    </w:tbl>
    <w:p w:rsidR="003A2C83" w:rsidRDefault="003A2C83" w:rsidP="00122BD1">
      <w:pPr>
        <w:rPr>
          <w:rFonts w:hint="eastAsia"/>
        </w:rPr>
      </w:pPr>
      <w:bookmarkStart w:id="0" w:name="_GoBack"/>
      <w:bookmarkEnd w:id="0"/>
    </w:p>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37" w:rsidRDefault="00E52B37" w:rsidP="00C156D9">
      <w:r>
        <w:separator/>
      </w:r>
    </w:p>
  </w:endnote>
  <w:endnote w:type="continuationSeparator" w:id="0">
    <w:p w:rsidR="00E52B37" w:rsidRDefault="00E52B37"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37" w:rsidRDefault="00E52B37" w:rsidP="00C156D9">
      <w:r>
        <w:separator/>
      </w:r>
    </w:p>
  </w:footnote>
  <w:footnote w:type="continuationSeparator" w:id="0">
    <w:p w:rsidR="00E52B37" w:rsidRDefault="00E52B37"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EC9"/>
    <w:rsid w:val="00005AFA"/>
    <w:rsid w:val="000070C5"/>
    <w:rsid w:val="0001171C"/>
    <w:rsid w:val="0002047F"/>
    <w:rsid w:val="00024EFD"/>
    <w:rsid w:val="0002602D"/>
    <w:rsid w:val="00026DB5"/>
    <w:rsid w:val="00030E05"/>
    <w:rsid w:val="0003511A"/>
    <w:rsid w:val="000400C5"/>
    <w:rsid w:val="000402E0"/>
    <w:rsid w:val="00042700"/>
    <w:rsid w:val="000632BE"/>
    <w:rsid w:val="00063B74"/>
    <w:rsid w:val="000660F7"/>
    <w:rsid w:val="0008297A"/>
    <w:rsid w:val="00082BAD"/>
    <w:rsid w:val="0009386F"/>
    <w:rsid w:val="0009751B"/>
    <w:rsid w:val="000A2292"/>
    <w:rsid w:val="000A4182"/>
    <w:rsid w:val="000A6EBA"/>
    <w:rsid w:val="000C22D6"/>
    <w:rsid w:val="000C570F"/>
    <w:rsid w:val="000D7AD5"/>
    <w:rsid w:val="000E23C0"/>
    <w:rsid w:val="000E3642"/>
    <w:rsid w:val="000E38C3"/>
    <w:rsid w:val="000E4143"/>
    <w:rsid w:val="000E7276"/>
    <w:rsid w:val="000F41A0"/>
    <w:rsid w:val="000F73E1"/>
    <w:rsid w:val="0010227C"/>
    <w:rsid w:val="00104E91"/>
    <w:rsid w:val="0011003F"/>
    <w:rsid w:val="00111468"/>
    <w:rsid w:val="00122BD1"/>
    <w:rsid w:val="00134773"/>
    <w:rsid w:val="00134804"/>
    <w:rsid w:val="00136CB4"/>
    <w:rsid w:val="00137273"/>
    <w:rsid w:val="00137FE1"/>
    <w:rsid w:val="001415A0"/>
    <w:rsid w:val="001540E6"/>
    <w:rsid w:val="00165DF0"/>
    <w:rsid w:val="00181B42"/>
    <w:rsid w:val="0018232E"/>
    <w:rsid w:val="00182DC5"/>
    <w:rsid w:val="001A35FF"/>
    <w:rsid w:val="001A6FF9"/>
    <w:rsid w:val="001B5C42"/>
    <w:rsid w:val="001C143E"/>
    <w:rsid w:val="001C72C6"/>
    <w:rsid w:val="001E3D66"/>
    <w:rsid w:val="001E437D"/>
    <w:rsid w:val="001F7A1D"/>
    <w:rsid w:val="00202EF9"/>
    <w:rsid w:val="0020739F"/>
    <w:rsid w:val="00210337"/>
    <w:rsid w:val="0021315B"/>
    <w:rsid w:val="002250C7"/>
    <w:rsid w:val="00233DAC"/>
    <w:rsid w:val="002356C3"/>
    <w:rsid w:val="00240BF2"/>
    <w:rsid w:val="00241644"/>
    <w:rsid w:val="00241B9B"/>
    <w:rsid w:val="00247F2A"/>
    <w:rsid w:val="00261456"/>
    <w:rsid w:val="00263280"/>
    <w:rsid w:val="00264C81"/>
    <w:rsid w:val="00265243"/>
    <w:rsid w:val="002668F4"/>
    <w:rsid w:val="00267754"/>
    <w:rsid w:val="00271E36"/>
    <w:rsid w:val="00275E83"/>
    <w:rsid w:val="00277E8D"/>
    <w:rsid w:val="00293224"/>
    <w:rsid w:val="002970B7"/>
    <w:rsid w:val="002B08A3"/>
    <w:rsid w:val="002B2E8D"/>
    <w:rsid w:val="002B3101"/>
    <w:rsid w:val="002B49AB"/>
    <w:rsid w:val="002C2267"/>
    <w:rsid w:val="002C739B"/>
    <w:rsid w:val="002D2870"/>
    <w:rsid w:val="002D7C2E"/>
    <w:rsid w:val="0030208C"/>
    <w:rsid w:val="0030216F"/>
    <w:rsid w:val="003038B9"/>
    <w:rsid w:val="00311170"/>
    <w:rsid w:val="00311B5A"/>
    <w:rsid w:val="0031481C"/>
    <w:rsid w:val="00327DB4"/>
    <w:rsid w:val="003319FB"/>
    <w:rsid w:val="003327FF"/>
    <w:rsid w:val="0034483F"/>
    <w:rsid w:val="00354118"/>
    <w:rsid w:val="003559DB"/>
    <w:rsid w:val="00357001"/>
    <w:rsid w:val="00363FAB"/>
    <w:rsid w:val="00367FC7"/>
    <w:rsid w:val="00372878"/>
    <w:rsid w:val="003842E7"/>
    <w:rsid w:val="0038604A"/>
    <w:rsid w:val="00390F36"/>
    <w:rsid w:val="003935DA"/>
    <w:rsid w:val="003A1DE0"/>
    <w:rsid w:val="003A2C83"/>
    <w:rsid w:val="003B466A"/>
    <w:rsid w:val="003C2E4B"/>
    <w:rsid w:val="003C6C44"/>
    <w:rsid w:val="003D6719"/>
    <w:rsid w:val="003F02AB"/>
    <w:rsid w:val="003F09B1"/>
    <w:rsid w:val="003F1015"/>
    <w:rsid w:val="003F6BB3"/>
    <w:rsid w:val="004000CD"/>
    <w:rsid w:val="00400FA0"/>
    <w:rsid w:val="00413307"/>
    <w:rsid w:val="004133E9"/>
    <w:rsid w:val="00445952"/>
    <w:rsid w:val="00451223"/>
    <w:rsid w:val="004522A4"/>
    <w:rsid w:val="00454FA5"/>
    <w:rsid w:val="00463982"/>
    <w:rsid w:val="004661A3"/>
    <w:rsid w:val="0048052E"/>
    <w:rsid w:val="004815F9"/>
    <w:rsid w:val="004918B5"/>
    <w:rsid w:val="004A1D67"/>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51A1F"/>
    <w:rsid w:val="00556217"/>
    <w:rsid w:val="00561F0D"/>
    <w:rsid w:val="00571A16"/>
    <w:rsid w:val="00581745"/>
    <w:rsid w:val="00596BF9"/>
    <w:rsid w:val="00597401"/>
    <w:rsid w:val="005A177C"/>
    <w:rsid w:val="005A4B4D"/>
    <w:rsid w:val="005A6A94"/>
    <w:rsid w:val="005B2BD0"/>
    <w:rsid w:val="005B49E8"/>
    <w:rsid w:val="005C1894"/>
    <w:rsid w:val="005D6501"/>
    <w:rsid w:val="005D7D1D"/>
    <w:rsid w:val="005E1628"/>
    <w:rsid w:val="005E2071"/>
    <w:rsid w:val="005E3B9A"/>
    <w:rsid w:val="005F37B7"/>
    <w:rsid w:val="005F5782"/>
    <w:rsid w:val="005F7902"/>
    <w:rsid w:val="00604D20"/>
    <w:rsid w:val="00607E7B"/>
    <w:rsid w:val="00610262"/>
    <w:rsid w:val="00612CE7"/>
    <w:rsid w:val="00617C03"/>
    <w:rsid w:val="006255BD"/>
    <w:rsid w:val="00640BA4"/>
    <w:rsid w:val="00641E4D"/>
    <w:rsid w:val="0064262C"/>
    <w:rsid w:val="006506C2"/>
    <w:rsid w:val="00650AE4"/>
    <w:rsid w:val="00653244"/>
    <w:rsid w:val="00654314"/>
    <w:rsid w:val="00666955"/>
    <w:rsid w:val="006762A4"/>
    <w:rsid w:val="00685D0F"/>
    <w:rsid w:val="00685FA5"/>
    <w:rsid w:val="006A3221"/>
    <w:rsid w:val="006A3898"/>
    <w:rsid w:val="006B0880"/>
    <w:rsid w:val="006B117B"/>
    <w:rsid w:val="006B3836"/>
    <w:rsid w:val="006B5B17"/>
    <w:rsid w:val="006C2665"/>
    <w:rsid w:val="006C44CB"/>
    <w:rsid w:val="006C528F"/>
    <w:rsid w:val="006D77D0"/>
    <w:rsid w:val="00700AFB"/>
    <w:rsid w:val="00711943"/>
    <w:rsid w:val="00712E2B"/>
    <w:rsid w:val="00723441"/>
    <w:rsid w:val="00735E4A"/>
    <w:rsid w:val="007425C5"/>
    <w:rsid w:val="00746AF5"/>
    <w:rsid w:val="007600F9"/>
    <w:rsid w:val="00773C13"/>
    <w:rsid w:val="00780E96"/>
    <w:rsid w:val="00782F1F"/>
    <w:rsid w:val="007830B2"/>
    <w:rsid w:val="00785FE5"/>
    <w:rsid w:val="00787946"/>
    <w:rsid w:val="00794E14"/>
    <w:rsid w:val="00796965"/>
    <w:rsid w:val="007A31B2"/>
    <w:rsid w:val="007A7301"/>
    <w:rsid w:val="007B44DA"/>
    <w:rsid w:val="007C05BA"/>
    <w:rsid w:val="007C0E2B"/>
    <w:rsid w:val="007C65BD"/>
    <w:rsid w:val="007D0354"/>
    <w:rsid w:val="007D396F"/>
    <w:rsid w:val="007D4999"/>
    <w:rsid w:val="007E4BA5"/>
    <w:rsid w:val="0080071A"/>
    <w:rsid w:val="00802909"/>
    <w:rsid w:val="00803F0F"/>
    <w:rsid w:val="00805D8C"/>
    <w:rsid w:val="00811D17"/>
    <w:rsid w:val="008131C2"/>
    <w:rsid w:val="00836062"/>
    <w:rsid w:val="00840C01"/>
    <w:rsid w:val="008451C8"/>
    <w:rsid w:val="008474F6"/>
    <w:rsid w:val="00853E9D"/>
    <w:rsid w:val="008622D3"/>
    <w:rsid w:val="00863201"/>
    <w:rsid w:val="008651EC"/>
    <w:rsid w:val="008655A1"/>
    <w:rsid w:val="0087123F"/>
    <w:rsid w:val="00871BFF"/>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7CDE"/>
    <w:rsid w:val="009124F3"/>
    <w:rsid w:val="00915F4D"/>
    <w:rsid w:val="00923B2D"/>
    <w:rsid w:val="00937EF7"/>
    <w:rsid w:val="00944933"/>
    <w:rsid w:val="00945529"/>
    <w:rsid w:val="009578B7"/>
    <w:rsid w:val="00966EE4"/>
    <w:rsid w:val="00972E53"/>
    <w:rsid w:val="00980C46"/>
    <w:rsid w:val="00981D02"/>
    <w:rsid w:val="009933FA"/>
    <w:rsid w:val="009A4F23"/>
    <w:rsid w:val="009A6F55"/>
    <w:rsid w:val="009C226F"/>
    <w:rsid w:val="009D3F44"/>
    <w:rsid w:val="009F4CB5"/>
    <w:rsid w:val="00A00133"/>
    <w:rsid w:val="00A01094"/>
    <w:rsid w:val="00A05B35"/>
    <w:rsid w:val="00A107FA"/>
    <w:rsid w:val="00A1282E"/>
    <w:rsid w:val="00A2414D"/>
    <w:rsid w:val="00A27C68"/>
    <w:rsid w:val="00A3167F"/>
    <w:rsid w:val="00A44370"/>
    <w:rsid w:val="00A4791C"/>
    <w:rsid w:val="00A57C58"/>
    <w:rsid w:val="00A63C5A"/>
    <w:rsid w:val="00A71991"/>
    <w:rsid w:val="00A72019"/>
    <w:rsid w:val="00A858FE"/>
    <w:rsid w:val="00A8627E"/>
    <w:rsid w:val="00A968FC"/>
    <w:rsid w:val="00A97DB6"/>
    <w:rsid w:val="00AA5846"/>
    <w:rsid w:val="00AA6529"/>
    <w:rsid w:val="00AB43AC"/>
    <w:rsid w:val="00AD4FD1"/>
    <w:rsid w:val="00AF2D25"/>
    <w:rsid w:val="00B02D76"/>
    <w:rsid w:val="00B22D74"/>
    <w:rsid w:val="00B26DFF"/>
    <w:rsid w:val="00B312D4"/>
    <w:rsid w:val="00B37A68"/>
    <w:rsid w:val="00B43FCA"/>
    <w:rsid w:val="00B44DCB"/>
    <w:rsid w:val="00B521BE"/>
    <w:rsid w:val="00B66B38"/>
    <w:rsid w:val="00B67479"/>
    <w:rsid w:val="00B720DD"/>
    <w:rsid w:val="00B80E5E"/>
    <w:rsid w:val="00B864E4"/>
    <w:rsid w:val="00B95F92"/>
    <w:rsid w:val="00B97F20"/>
    <w:rsid w:val="00BA2ACC"/>
    <w:rsid w:val="00BA7799"/>
    <w:rsid w:val="00BB3687"/>
    <w:rsid w:val="00BB4EB8"/>
    <w:rsid w:val="00BC3FB2"/>
    <w:rsid w:val="00BD2889"/>
    <w:rsid w:val="00BD30E7"/>
    <w:rsid w:val="00BD40EF"/>
    <w:rsid w:val="00BD6B2A"/>
    <w:rsid w:val="00BD6CAF"/>
    <w:rsid w:val="00BE0F30"/>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CF0"/>
    <w:rsid w:val="00C5735D"/>
    <w:rsid w:val="00C57B70"/>
    <w:rsid w:val="00C66608"/>
    <w:rsid w:val="00C72DBC"/>
    <w:rsid w:val="00C754DF"/>
    <w:rsid w:val="00C85950"/>
    <w:rsid w:val="00C92A14"/>
    <w:rsid w:val="00CA3509"/>
    <w:rsid w:val="00CA7C23"/>
    <w:rsid w:val="00CB162F"/>
    <w:rsid w:val="00CB4244"/>
    <w:rsid w:val="00CB7EFE"/>
    <w:rsid w:val="00CC26B8"/>
    <w:rsid w:val="00CC6076"/>
    <w:rsid w:val="00CE12BC"/>
    <w:rsid w:val="00CE6223"/>
    <w:rsid w:val="00CF55FB"/>
    <w:rsid w:val="00D20D58"/>
    <w:rsid w:val="00D24057"/>
    <w:rsid w:val="00D25DFC"/>
    <w:rsid w:val="00D407E5"/>
    <w:rsid w:val="00D42888"/>
    <w:rsid w:val="00D43B5E"/>
    <w:rsid w:val="00D467D2"/>
    <w:rsid w:val="00D47EB5"/>
    <w:rsid w:val="00D64D01"/>
    <w:rsid w:val="00D654C4"/>
    <w:rsid w:val="00D71C2E"/>
    <w:rsid w:val="00D72637"/>
    <w:rsid w:val="00D73F0C"/>
    <w:rsid w:val="00D81BFE"/>
    <w:rsid w:val="00D92E85"/>
    <w:rsid w:val="00DA0A83"/>
    <w:rsid w:val="00DA407B"/>
    <w:rsid w:val="00DA476C"/>
    <w:rsid w:val="00DA5466"/>
    <w:rsid w:val="00DB38D3"/>
    <w:rsid w:val="00DB562E"/>
    <w:rsid w:val="00DC1828"/>
    <w:rsid w:val="00DC6A60"/>
    <w:rsid w:val="00DD3C94"/>
    <w:rsid w:val="00DE73F4"/>
    <w:rsid w:val="00DF563E"/>
    <w:rsid w:val="00E00536"/>
    <w:rsid w:val="00E10279"/>
    <w:rsid w:val="00E27A9C"/>
    <w:rsid w:val="00E30AD4"/>
    <w:rsid w:val="00E41A14"/>
    <w:rsid w:val="00E41AAD"/>
    <w:rsid w:val="00E50F71"/>
    <w:rsid w:val="00E52B37"/>
    <w:rsid w:val="00E647B0"/>
    <w:rsid w:val="00E65A09"/>
    <w:rsid w:val="00E73F8C"/>
    <w:rsid w:val="00E7545A"/>
    <w:rsid w:val="00E83C78"/>
    <w:rsid w:val="00E844F6"/>
    <w:rsid w:val="00E90369"/>
    <w:rsid w:val="00E97BAB"/>
    <w:rsid w:val="00EA06AC"/>
    <w:rsid w:val="00EA6C58"/>
    <w:rsid w:val="00EA767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32FE4"/>
    <w:rsid w:val="00F531CA"/>
    <w:rsid w:val="00F5497E"/>
    <w:rsid w:val="00F55247"/>
    <w:rsid w:val="00F6347C"/>
    <w:rsid w:val="00F66E59"/>
    <w:rsid w:val="00F85180"/>
    <w:rsid w:val="00F92D71"/>
    <w:rsid w:val="00FA6395"/>
    <w:rsid w:val="00FB5A46"/>
    <w:rsid w:val="00FB6F74"/>
    <w:rsid w:val="00FC12AD"/>
    <w:rsid w:val="00FC1A32"/>
    <w:rsid w:val="00FC4F31"/>
    <w:rsid w:val="00FC6EA3"/>
    <w:rsid w:val="00FC7BB8"/>
    <w:rsid w:val="00FD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D8C3D8"/>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inf14-u16</cp:lastModifiedBy>
  <cp:revision>7</cp:revision>
  <cp:lastPrinted>2020-01-24T05:17:00Z</cp:lastPrinted>
  <dcterms:created xsi:type="dcterms:W3CDTF">2020-01-24T01:33:00Z</dcterms:created>
  <dcterms:modified xsi:type="dcterms:W3CDTF">2020-06-18T07:33:00Z</dcterms:modified>
</cp:coreProperties>
</file>