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193" w:rsidRPr="007A6C58" w:rsidRDefault="00F51193" w:rsidP="00D0045D">
      <w:pPr>
        <w:ind w:firstLineChars="400" w:firstLine="1124"/>
        <w:rPr>
          <w:b/>
          <w:sz w:val="28"/>
          <w:szCs w:val="28"/>
        </w:rPr>
      </w:pPr>
      <w:r w:rsidRPr="007A6C58">
        <w:rPr>
          <w:rFonts w:hint="eastAsia"/>
          <w:b/>
          <w:sz w:val="28"/>
          <w:szCs w:val="28"/>
        </w:rPr>
        <w:t>地域密着型サービス運営推進会議</w:t>
      </w:r>
      <w:r w:rsidR="00BB5BB3">
        <w:rPr>
          <w:rFonts w:hint="eastAsia"/>
          <w:b/>
          <w:sz w:val="28"/>
          <w:szCs w:val="28"/>
        </w:rPr>
        <w:t>録（第</w:t>
      </w:r>
      <w:r w:rsidR="00FD500D">
        <w:rPr>
          <w:rFonts w:hint="eastAsia"/>
          <w:b/>
          <w:sz w:val="28"/>
          <w:szCs w:val="28"/>
        </w:rPr>
        <w:t>５</w:t>
      </w:r>
      <w:r w:rsidRPr="007A6C58">
        <w:rPr>
          <w:rFonts w:hint="eastAsia"/>
          <w:b/>
          <w:sz w:val="28"/>
          <w:szCs w:val="28"/>
        </w:rPr>
        <w:t>回）</w:t>
      </w:r>
    </w:p>
    <w:p w:rsidR="00F51193" w:rsidRPr="003D22DA" w:rsidRDefault="00F51193" w:rsidP="00F51193">
      <w:pPr>
        <w:jc w:val="center"/>
        <w:rPr>
          <w:b/>
          <w:sz w:val="32"/>
          <w:szCs w:val="32"/>
        </w:rPr>
      </w:pPr>
    </w:p>
    <w:tbl>
      <w:tblPr>
        <w:tblStyle w:val="a3"/>
        <w:tblW w:w="0" w:type="auto"/>
        <w:tblInd w:w="-176" w:type="dxa"/>
        <w:tblLook w:val="04A0" w:firstRow="1" w:lastRow="0" w:firstColumn="1" w:lastColumn="0" w:noHBand="0" w:noVBand="1"/>
      </w:tblPr>
      <w:tblGrid>
        <w:gridCol w:w="1430"/>
        <w:gridCol w:w="8"/>
        <w:gridCol w:w="2514"/>
        <w:gridCol w:w="4718"/>
      </w:tblGrid>
      <w:tr w:rsidR="00F51193" w:rsidTr="005256B9">
        <w:trPr>
          <w:trHeight w:val="394"/>
        </w:trPr>
        <w:tc>
          <w:tcPr>
            <w:tcW w:w="1430" w:type="dxa"/>
          </w:tcPr>
          <w:p w:rsidR="00F51193" w:rsidRDefault="00F51193" w:rsidP="002052B5">
            <w:pPr>
              <w:jc w:val="distribute"/>
            </w:pPr>
            <w:r>
              <w:rPr>
                <w:rFonts w:hint="eastAsia"/>
              </w:rPr>
              <w:t>施設名</w:t>
            </w:r>
          </w:p>
        </w:tc>
        <w:tc>
          <w:tcPr>
            <w:tcW w:w="7240" w:type="dxa"/>
            <w:gridSpan w:val="3"/>
          </w:tcPr>
          <w:p w:rsidR="00F51193" w:rsidRDefault="00F51193" w:rsidP="002052B5">
            <w:r>
              <w:rPr>
                <w:rFonts w:hint="eastAsia"/>
              </w:rPr>
              <w:t>社会福祉法人　双葉会　高齢者グループホーム双壽園</w:t>
            </w:r>
          </w:p>
        </w:tc>
      </w:tr>
      <w:tr w:rsidR="00F51193" w:rsidTr="005256B9">
        <w:trPr>
          <w:trHeight w:val="287"/>
        </w:trPr>
        <w:tc>
          <w:tcPr>
            <w:tcW w:w="1430" w:type="dxa"/>
          </w:tcPr>
          <w:p w:rsidR="00F51193" w:rsidRDefault="00F51193" w:rsidP="002052B5">
            <w:pPr>
              <w:jc w:val="distribute"/>
            </w:pPr>
            <w:r>
              <w:rPr>
                <w:rFonts w:hint="eastAsia"/>
              </w:rPr>
              <w:t>施設種類</w:t>
            </w:r>
          </w:p>
        </w:tc>
        <w:tc>
          <w:tcPr>
            <w:tcW w:w="7240" w:type="dxa"/>
            <w:gridSpan w:val="3"/>
          </w:tcPr>
          <w:p w:rsidR="00F51193" w:rsidRDefault="00F51193" w:rsidP="00463FE2">
            <w:r>
              <w:rPr>
                <w:rFonts w:hint="eastAsia"/>
              </w:rPr>
              <w:t>認知症対応型共同</w:t>
            </w:r>
            <w:r w:rsidR="00463FE2">
              <w:rPr>
                <w:rFonts w:hint="eastAsia"/>
              </w:rPr>
              <w:t>生活</w:t>
            </w:r>
            <w:r>
              <w:rPr>
                <w:rFonts w:hint="eastAsia"/>
              </w:rPr>
              <w:t>介護</w:t>
            </w:r>
          </w:p>
        </w:tc>
      </w:tr>
      <w:tr w:rsidR="00F51193" w:rsidTr="005256B9">
        <w:trPr>
          <w:trHeight w:val="335"/>
        </w:trPr>
        <w:tc>
          <w:tcPr>
            <w:tcW w:w="1430" w:type="dxa"/>
          </w:tcPr>
          <w:p w:rsidR="00F51193" w:rsidRDefault="00F51193" w:rsidP="002052B5">
            <w:pPr>
              <w:jc w:val="distribute"/>
            </w:pPr>
            <w:r>
              <w:rPr>
                <w:rFonts w:hint="eastAsia"/>
              </w:rPr>
              <w:t>開催日時</w:t>
            </w:r>
          </w:p>
        </w:tc>
        <w:tc>
          <w:tcPr>
            <w:tcW w:w="7240" w:type="dxa"/>
            <w:gridSpan w:val="3"/>
          </w:tcPr>
          <w:p w:rsidR="00F51193" w:rsidRDefault="007E5DF5" w:rsidP="00B546FD">
            <w:pPr>
              <w:ind w:firstLineChars="100" w:firstLine="210"/>
            </w:pPr>
            <w:r>
              <w:rPr>
                <w:rFonts w:hint="eastAsia"/>
              </w:rPr>
              <w:t>令和２</w:t>
            </w:r>
            <w:r w:rsidR="00F51193">
              <w:rPr>
                <w:rFonts w:hint="eastAsia"/>
              </w:rPr>
              <w:t xml:space="preserve">年　</w:t>
            </w:r>
            <w:r w:rsidR="006E502A">
              <w:rPr>
                <w:rFonts w:hint="eastAsia"/>
              </w:rPr>
              <w:t>１</w:t>
            </w:r>
            <w:r w:rsidR="00F51193">
              <w:rPr>
                <w:rFonts w:hint="eastAsia"/>
              </w:rPr>
              <w:t xml:space="preserve">月　</w:t>
            </w:r>
            <w:r>
              <w:rPr>
                <w:rFonts w:hint="eastAsia"/>
              </w:rPr>
              <w:t>２７</w:t>
            </w:r>
            <w:r w:rsidR="00F51193">
              <w:rPr>
                <w:rFonts w:hint="eastAsia"/>
              </w:rPr>
              <w:t>日</w:t>
            </w:r>
            <w:r w:rsidR="00AB55DB">
              <w:rPr>
                <w:rFonts w:hint="eastAsia"/>
              </w:rPr>
              <w:t>（</w:t>
            </w:r>
            <w:r>
              <w:rPr>
                <w:rFonts w:hint="eastAsia"/>
              </w:rPr>
              <w:t>月</w:t>
            </w:r>
            <w:r w:rsidR="00D95EC3">
              <w:rPr>
                <w:rFonts w:hint="eastAsia"/>
              </w:rPr>
              <w:t xml:space="preserve">）　　　</w:t>
            </w:r>
            <w:r w:rsidR="005650F5">
              <w:rPr>
                <w:rFonts w:hint="eastAsia"/>
              </w:rPr>
              <w:t>10</w:t>
            </w:r>
            <w:r w:rsidR="00F51193">
              <w:rPr>
                <w:rFonts w:hint="eastAsia"/>
              </w:rPr>
              <w:t xml:space="preserve">時　</w:t>
            </w:r>
            <w:r w:rsidR="0009706E">
              <w:rPr>
                <w:rFonts w:hint="eastAsia"/>
              </w:rPr>
              <w:t>0</w:t>
            </w:r>
            <w:r w:rsidR="005650F5">
              <w:rPr>
                <w:rFonts w:hint="eastAsia"/>
              </w:rPr>
              <w:t>0</w:t>
            </w:r>
            <w:r w:rsidR="00F51193">
              <w:rPr>
                <w:rFonts w:hint="eastAsia"/>
              </w:rPr>
              <w:t xml:space="preserve">分　～　</w:t>
            </w:r>
            <w:r w:rsidR="00D0045D">
              <w:rPr>
                <w:rFonts w:hint="eastAsia"/>
              </w:rPr>
              <w:t>1</w:t>
            </w:r>
            <w:r w:rsidR="00D0045D">
              <w:rPr>
                <w:rFonts w:hint="eastAsia"/>
              </w:rPr>
              <w:t>１</w:t>
            </w:r>
            <w:r w:rsidR="005650F5">
              <w:rPr>
                <w:rFonts w:hint="eastAsia"/>
              </w:rPr>
              <w:t>時</w:t>
            </w:r>
            <w:r w:rsidR="0009706E">
              <w:rPr>
                <w:rFonts w:hint="eastAsia"/>
              </w:rPr>
              <w:t>0</w:t>
            </w:r>
            <w:r w:rsidR="00035367">
              <w:rPr>
                <w:rFonts w:hint="eastAsia"/>
              </w:rPr>
              <w:t>0</w:t>
            </w:r>
            <w:r w:rsidR="00F51193">
              <w:rPr>
                <w:rFonts w:hint="eastAsia"/>
              </w:rPr>
              <w:t>分</w:t>
            </w:r>
          </w:p>
        </w:tc>
      </w:tr>
      <w:tr w:rsidR="00F51193" w:rsidTr="005256B9">
        <w:trPr>
          <w:trHeight w:val="335"/>
        </w:trPr>
        <w:tc>
          <w:tcPr>
            <w:tcW w:w="1430" w:type="dxa"/>
          </w:tcPr>
          <w:p w:rsidR="00F51193" w:rsidRDefault="00F51193" w:rsidP="002052B5">
            <w:pPr>
              <w:jc w:val="distribute"/>
            </w:pPr>
            <w:r>
              <w:rPr>
                <w:rFonts w:hint="eastAsia"/>
              </w:rPr>
              <w:t>会場</w:t>
            </w:r>
          </w:p>
        </w:tc>
        <w:tc>
          <w:tcPr>
            <w:tcW w:w="7240" w:type="dxa"/>
            <w:gridSpan w:val="3"/>
          </w:tcPr>
          <w:p w:rsidR="00F51193" w:rsidRDefault="00F51193" w:rsidP="002052B5">
            <w:r>
              <w:rPr>
                <w:rFonts w:hint="eastAsia"/>
              </w:rPr>
              <w:t>双壽園</w:t>
            </w:r>
            <w:r w:rsidR="00D736D4">
              <w:rPr>
                <w:rFonts w:hint="eastAsia"/>
              </w:rPr>
              <w:t xml:space="preserve">　会議室</w:t>
            </w:r>
          </w:p>
        </w:tc>
      </w:tr>
      <w:tr w:rsidR="00F51193" w:rsidTr="005256B9">
        <w:trPr>
          <w:trHeight w:val="335"/>
        </w:trPr>
        <w:tc>
          <w:tcPr>
            <w:tcW w:w="1430" w:type="dxa"/>
            <w:vMerge w:val="restart"/>
            <w:vAlign w:val="center"/>
          </w:tcPr>
          <w:p w:rsidR="00F51193" w:rsidRDefault="00F51193" w:rsidP="002052B5">
            <w:pPr>
              <w:jc w:val="distribute"/>
            </w:pPr>
            <w:r>
              <w:rPr>
                <w:rFonts w:hint="eastAsia"/>
              </w:rPr>
              <w:t>参加者</w:t>
            </w:r>
          </w:p>
        </w:tc>
        <w:tc>
          <w:tcPr>
            <w:tcW w:w="2522" w:type="dxa"/>
            <w:gridSpan w:val="2"/>
          </w:tcPr>
          <w:p w:rsidR="00F51193" w:rsidRDefault="00F51193" w:rsidP="002052B5">
            <w:pPr>
              <w:ind w:firstLineChars="100" w:firstLine="210"/>
            </w:pPr>
            <w:r>
              <w:rPr>
                <w:rFonts w:hint="eastAsia"/>
              </w:rPr>
              <w:t>利　用　者　代　表</w:t>
            </w:r>
          </w:p>
        </w:tc>
        <w:tc>
          <w:tcPr>
            <w:tcW w:w="4718" w:type="dxa"/>
          </w:tcPr>
          <w:p w:rsidR="00F51193" w:rsidRDefault="00BB5BB3" w:rsidP="002052B5">
            <w:pPr>
              <w:jc w:val="right"/>
            </w:pPr>
            <w:r>
              <w:rPr>
                <w:rFonts w:hint="eastAsia"/>
              </w:rPr>
              <w:t>０人</w:t>
            </w:r>
          </w:p>
        </w:tc>
      </w:tr>
      <w:tr w:rsidR="00F51193" w:rsidTr="005256B9">
        <w:trPr>
          <w:trHeight w:val="335"/>
        </w:trPr>
        <w:tc>
          <w:tcPr>
            <w:tcW w:w="1430" w:type="dxa"/>
            <w:vMerge/>
          </w:tcPr>
          <w:p w:rsidR="00F51193" w:rsidRDefault="00F51193" w:rsidP="002052B5"/>
        </w:tc>
        <w:tc>
          <w:tcPr>
            <w:tcW w:w="2522" w:type="dxa"/>
            <w:gridSpan w:val="2"/>
          </w:tcPr>
          <w:p w:rsidR="00F51193" w:rsidRDefault="00F51193" w:rsidP="002052B5">
            <w:pPr>
              <w:jc w:val="distribute"/>
            </w:pPr>
            <w:r>
              <w:rPr>
                <w:rFonts w:hint="eastAsia"/>
              </w:rPr>
              <w:t>利用者家族代表</w:t>
            </w:r>
          </w:p>
        </w:tc>
        <w:tc>
          <w:tcPr>
            <w:tcW w:w="4718" w:type="dxa"/>
          </w:tcPr>
          <w:p w:rsidR="00F51193" w:rsidRDefault="00C12954" w:rsidP="002052B5">
            <w:pPr>
              <w:jc w:val="right"/>
            </w:pPr>
            <w:r>
              <w:rPr>
                <w:rFonts w:hint="eastAsia"/>
              </w:rPr>
              <w:t>１</w:t>
            </w:r>
            <w:r w:rsidR="00F51193">
              <w:rPr>
                <w:rFonts w:hint="eastAsia"/>
              </w:rPr>
              <w:t>人</w:t>
            </w:r>
          </w:p>
        </w:tc>
      </w:tr>
      <w:tr w:rsidR="00F51193" w:rsidTr="005256B9">
        <w:trPr>
          <w:trHeight w:val="335"/>
        </w:trPr>
        <w:tc>
          <w:tcPr>
            <w:tcW w:w="1430" w:type="dxa"/>
            <w:vMerge/>
          </w:tcPr>
          <w:p w:rsidR="00F51193" w:rsidRDefault="00F51193" w:rsidP="002052B5"/>
        </w:tc>
        <w:tc>
          <w:tcPr>
            <w:tcW w:w="2522" w:type="dxa"/>
            <w:gridSpan w:val="2"/>
          </w:tcPr>
          <w:p w:rsidR="00F51193" w:rsidRDefault="00F51193" w:rsidP="002052B5">
            <w:pPr>
              <w:jc w:val="distribute"/>
            </w:pPr>
            <w:r>
              <w:rPr>
                <w:rFonts w:hint="eastAsia"/>
              </w:rPr>
              <w:t>地域住民代表</w:t>
            </w:r>
          </w:p>
        </w:tc>
        <w:tc>
          <w:tcPr>
            <w:tcW w:w="4718" w:type="dxa"/>
          </w:tcPr>
          <w:p w:rsidR="00F51193" w:rsidRDefault="006E502A" w:rsidP="002052B5">
            <w:pPr>
              <w:jc w:val="right"/>
            </w:pPr>
            <w:r>
              <w:rPr>
                <w:rFonts w:hint="eastAsia"/>
              </w:rPr>
              <w:t>３人</w:t>
            </w:r>
          </w:p>
        </w:tc>
      </w:tr>
      <w:tr w:rsidR="00F51193" w:rsidTr="005256B9">
        <w:trPr>
          <w:trHeight w:val="335"/>
        </w:trPr>
        <w:tc>
          <w:tcPr>
            <w:tcW w:w="1430" w:type="dxa"/>
            <w:vMerge/>
          </w:tcPr>
          <w:p w:rsidR="00F51193" w:rsidRDefault="00F51193" w:rsidP="002052B5"/>
        </w:tc>
        <w:tc>
          <w:tcPr>
            <w:tcW w:w="2522" w:type="dxa"/>
            <w:gridSpan w:val="2"/>
          </w:tcPr>
          <w:p w:rsidR="00F51193" w:rsidRDefault="00F51193" w:rsidP="002052B5">
            <w:pPr>
              <w:jc w:val="distribute"/>
            </w:pPr>
            <w:r>
              <w:rPr>
                <w:rFonts w:hint="eastAsia"/>
              </w:rPr>
              <w:t>有識者</w:t>
            </w:r>
          </w:p>
        </w:tc>
        <w:tc>
          <w:tcPr>
            <w:tcW w:w="4718" w:type="dxa"/>
          </w:tcPr>
          <w:p w:rsidR="00F51193" w:rsidRDefault="00F51193" w:rsidP="002052B5">
            <w:pPr>
              <w:jc w:val="right"/>
            </w:pPr>
            <w:r>
              <w:rPr>
                <w:rFonts w:hint="eastAsia"/>
              </w:rPr>
              <w:t>人</w:t>
            </w:r>
          </w:p>
        </w:tc>
      </w:tr>
      <w:tr w:rsidR="00F51193" w:rsidTr="005256B9">
        <w:trPr>
          <w:trHeight w:val="335"/>
        </w:trPr>
        <w:tc>
          <w:tcPr>
            <w:tcW w:w="1430" w:type="dxa"/>
            <w:vMerge/>
          </w:tcPr>
          <w:p w:rsidR="00F51193" w:rsidRDefault="00F51193" w:rsidP="002052B5"/>
        </w:tc>
        <w:tc>
          <w:tcPr>
            <w:tcW w:w="2522" w:type="dxa"/>
            <w:gridSpan w:val="2"/>
          </w:tcPr>
          <w:p w:rsidR="00F51193" w:rsidRDefault="00F51193" w:rsidP="002052B5">
            <w:pPr>
              <w:jc w:val="distribute"/>
            </w:pPr>
            <w:r>
              <w:rPr>
                <w:rFonts w:hint="eastAsia"/>
              </w:rPr>
              <w:t>高齢者お世話センター</w:t>
            </w:r>
          </w:p>
        </w:tc>
        <w:tc>
          <w:tcPr>
            <w:tcW w:w="4718" w:type="dxa"/>
          </w:tcPr>
          <w:p w:rsidR="00F51193" w:rsidRDefault="006425A9" w:rsidP="002052B5">
            <w:pPr>
              <w:jc w:val="right"/>
            </w:pPr>
            <w:r>
              <w:rPr>
                <w:rFonts w:hint="eastAsia"/>
              </w:rPr>
              <w:t>１</w:t>
            </w:r>
            <w:r w:rsidR="00F51193">
              <w:rPr>
                <w:rFonts w:hint="eastAsia"/>
              </w:rPr>
              <w:t>人</w:t>
            </w:r>
          </w:p>
        </w:tc>
      </w:tr>
      <w:tr w:rsidR="00F51193" w:rsidTr="005256B9">
        <w:trPr>
          <w:trHeight w:val="335"/>
        </w:trPr>
        <w:tc>
          <w:tcPr>
            <w:tcW w:w="1430" w:type="dxa"/>
            <w:vMerge/>
          </w:tcPr>
          <w:p w:rsidR="00F51193" w:rsidRDefault="00F51193" w:rsidP="002052B5"/>
        </w:tc>
        <w:tc>
          <w:tcPr>
            <w:tcW w:w="2522" w:type="dxa"/>
            <w:gridSpan w:val="2"/>
          </w:tcPr>
          <w:p w:rsidR="00F51193" w:rsidRPr="003A2C83" w:rsidRDefault="00F51193" w:rsidP="002052B5">
            <w:pPr>
              <w:jc w:val="distribute"/>
            </w:pPr>
            <w:r>
              <w:rPr>
                <w:rFonts w:hint="eastAsia"/>
              </w:rPr>
              <w:t>市職員</w:t>
            </w:r>
          </w:p>
        </w:tc>
        <w:tc>
          <w:tcPr>
            <w:tcW w:w="4718" w:type="dxa"/>
          </w:tcPr>
          <w:p w:rsidR="00F51193" w:rsidRDefault="007E5DF5" w:rsidP="002052B5">
            <w:pPr>
              <w:jc w:val="right"/>
            </w:pPr>
            <w:r>
              <w:rPr>
                <w:rFonts w:hint="eastAsia"/>
              </w:rPr>
              <w:t>１</w:t>
            </w:r>
            <w:r w:rsidR="00F51193">
              <w:rPr>
                <w:rFonts w:hint="eastAsia"/>
              </w:rPr>
              <w:t>人</w:t>
            </w:r>
          </w:p>
        </w:tc>
      </w:tr>
      <w:tr w:rsidR="00F51193" w:rsidTr="005256B9">
        <w:trPr>
          <w:trHeight w:val="405"/>
        </w:trPr>
        <w:tc>
          <w:tcPr>
            <w:tcW w:w="1430" w:type="dxa"/>
            <w:vMerge/>
          </w:tcPr>
          <w:p w:rsidR="00F51193" w:rsidRDefault="00F51193" w:rsidP="002052B5"/>
        </w:tc>
        <w:tc>
          <w:tcPr>
            <w:tcW w:w="2522" w:type="dxa"/>
            <w:gridSpan w:val="2"/>
          </w:tcPr>
          <w:p w:rsidR="00F51193" w:rsidRDefault="00F51193" w:rsidP="002052B5">
            <w:pPr>
              <w:jc w:val="distribute"/>
            </w:pPr>
            <w:r>
              <w:rPr>
                <w:rFonts w:hint="eastAsia"/>
              </w:rPr>
              <w:t>事業者</w:t>
            </w:r>
          </w:p>
        </w:tc>
        <w:tc>
          <w:tcPr>
            <w:tcW w:w="4718" w:type="dxa"/>
          </w:tcPr>
          <w:p w:rsidR="00F51193" w:rsidRDefault="007E5DF5" w:rsidP="002052B5">
            <w:pPr>
              <w:jc w:val="right"/>
            </w:pPr>
            <w:r>
              <w:rPr>
                <w:rFonts w:hint="eastAsia"/>
              </w:rPr>
              <w:t>３</w:t>
            </w:r>
            <w:r w:rsidR="00F51193">
              <w:rPr>
                <w:rFonts w:hint="eastAsia"/>
              </w:rPr>
              <w:t>人</w:t>
            </w:r>
          </w:p>
        </w:tc>
      </w:tr>
      <w:tr w:rsidR="00555DA9" w:rsidTr="005256B9">
        <w:trPr>
          <w:trHeight w:val="357"/>
        </w:trPr>
        <w:tc>
          <w:tcPr>
            <w:tcW w:w="1430" w:type="dxa"/>
          </w:tcPr>
          <w:p w:rsidR="00555DA9" w:rsidRDefault="00555DA9" w:rsidP="002052B5">
            <w:r>
              <w:rPr>
                <w:rFonts w:hint="eastAsia"/>
              </w:rPr>
              <w:t>報告事項</w:t>
            </w:r>
          </w:p>
        </w:tc>
        <w:tc>
          <w:tcPr>
            <w:tcW w:w="7240" w:type="dxa"/>
            <w:gridSpan w:val="3"/>
            <w:vMerge w:val="restart"/>
          </w:tcPr>
          <w:p w:rsidR="00555DA9" w:rsidRDefault="00555DA9" w:rsidP="00555DA9"/>
          <w:p w:rsidR="00B546FD" w:rsidRDefault="00555DA9" w:rsidP="00555DA9">
            <w:r>
              <w:rPr>
                <w:rFonts w:hint="eastAsia"/>
              </w:rPr>
              <w:t>グループホームの運営状況</w:t>
            </w:r>
            <w:r w:rsidR="005650F5">
              <w:rPr>
                <w:rFonts w:hint="eastAsia"/>
              </w:rPr>
              <w:t>について</w:t>
            </w:r>
          </w:p>
          <w:p w:rsidR="00256BAB" w:rsidRDefault="007E5DF5" w:rsidP="00555DA9">
            <w:r>
              <w:rPr>
                <w:rFonts w:hint="eastAsia"/>
              </w:rPr>
              <w:t>入居者の認知症と健康</w:t>
            </w:r>
            <w:r w:rsidR="002B7C58">
              <w:rPr>
                <w:rFonts w:hint="eastAsia"/>
              </w:rPr>
              <w:t>状態</w:t>
            </w:r>
            <w:r>
              <w:rPr>
                <w:rFonts w:hint="eastAsia"/>
              </w:rPr>
              <w:t>について</w:t>
            </w:r>
          </w:p>
          <w:p w:rsidR="00CF5345" w:rsidRPr="006425A9" w:rsidRDefault="007E5DF5" w:rsidP="00555DA9">
            <w:r>
              <w:rPr>
                <w:rFonts w:hint="eastAsia"/>
              </w:rPr>
              <w:t>その他</w:t>
            </w:r>
          </w:p>
        </w:tc>
      </w:tr>
      <w:tr w:rsidR="00555DA9" w:rsidTr="005256B9">
        <w:trPr>
          <w:trHeight w:val="960"/>
        </w:trPr>
        <w:tc>
          <w:tcPr>
            <w:tcW w:w="1430" w:type="dxa"/>
            <w:tcBorders>
              <w:bottom w:val="single" w:sz="4" w:space="0" w:color="auto"/>
              <w:right w:val="single" w:sz="4" w:space="0" w:color="FFFFFF" w:themeColor="background1"/>
            </w:tcBorders>
          </w:tcPr>
          <w:p w:rsidR="00555DA9" w:rsidRDefault="00555DA9" w:rsidP="00B03BFD">
            <w:pPr>
              <w:jc w:val="center"/>
            </w:pPr>
            <w:r>
              <w:rPr>
                <w:rFonts w:hint="eastAsia"/>
              </w:rPr>
              <w:t>1</w:t>
            </w:r>
            <w:r>
              <w:rPr>
                <w:rFonts w:hint="eastAsia"/>
              </w:rPr>
              <w:t>．</w:t>
            </w:r>
          </w:p>
          <w:p w:rsidR="00555DA9" w:rsidRDefault="00555DA9" w:rsidP="00B03BFD">
            <w:pPr>
              <w:jc w:val="center"/>
            </w:pPr>
            <w:r>
              <w:rPr>
                <w:rFonts w:hint="eastAsia"/>
              </w:rPr>
              <w:t>2</w:t>
            </w:r>
            <w:r>
              <w:rPr>
                <w:rFonts w:hint="eastAsia"/>
              </w:rPr>
              <w:t>．</w:t>
            </w:r>
          </w:p>
          <w:p w:rsidR="006425A9" w:rsidRDefault="000F743F" w:rsidP="007E5DF5">
            <w:pPr>
              <w:jc w:val="center"/>
            </w:pPr>
            <w:r>
              <w:rPr>
                <w:rFonts w:hint="eastAsia"/>
              </w:rPr>
              <w:t>３．</w:t>
            </w:r>
          </w:p>
        </w:tc>
        <w:tc>
          <w:tcPr>
            <w:tcW w:w="7240" w:type="dxa"/>
            <w:gridSpan w:val="3"/>
            <w:vMerge/>
            <w:tcBorders>
              <w:left w:val="single" w:sz="4" w:space="0" w:color="FFFFFF" w:themeColor="background1"/>
              <w:bottom w:val="single" w:sz="4" w:space="0" w:color="auto"/>
            </w:tcBorders>
          </w:tcPr>
          <w:p w:rsidR="00555DA9" w:rsidRDefault="00555DA9" w:rsidP="00555DA9"/>
        </w:tc>
      </w:tr>
      <w:tr w:rsidR="009A699C" w:rsidTr="004339EB">
        <w:trPr>
          <w:trHeight w:val="730"/>
        </w:trPr>
        <w:tc>
          <w:tcPr>
            <w:tcW w:w="1438" w:type="dxa"/>
            <w:gridSpan w:val="2"/>
            <w:tcBorders>
              <w:top w:val="single" w:sz="4" w:space="0" w:color="auto"/>
              <w:bottom w:val="single" w:sz="4" w:space="0" w:color="auto"/>
            </w:tcBorders>
          </w:tcPr>
          <w:p w:rsidR="009A699C" w:rsidRDefault="009A699C" w:rsidP="00555DA9"/>
          <w:p w:rsidR="009A699C" w:rsidRDefault="009A699C" w:rsidP="00555DA9">
            <w:r>
              <w:rPr>
                <w:rFonts w:hint="eastAsia"/>
              </w:rPr>
              <w:t>議　　題</w:t>
            </w:r>
          </w:p>
          <w:p w:rsidR="009A699C" w:rsidRDefault="009A699C" w:rsidP="00555DA9"/>
        </w:tc>
        <w:tc>
          <w:tcPr>
            <w:tcW w:w="7232" w:type="dxa"/>
            <w:gridSpan w:val="2"/>
            <w:vMerge w:val="restart"/>
            <w:tcBorders>
              <w:top w:val="single" w:sz="4" w:space="0" w:color="auto"/>
            </w:tcBorders>
          </w:tcPr>
          <w:p w:rsidR="00FB38E2" w:rsidRPr="00E005AC" w:rsidRDefault="0094262D" w:rsidP="00E005AC">
            <w:pPr>
              <w:jc w:val="left"/>
              <w:rPr>
                <w:szCs w:val="21"/>
              </w:rPr>
            </w:pPr>
            <w:r>
              <w:rPr>
                <w:rFonts w:hint="eastAsia"/>
                <w:szCs w:val="21"/>
              </w:rPr>
              <w:t>１．</w:t>
            </w:r>
            <w:r w:rsidR="009A699C" w:rsidRPr="00E005AC">
              <w:rPr>
                <w:rFonts w:hint="eastAsia"/>
                <w:szCs w:val="21"/>
              </w:rPr>
              <w:t>グループホームの運営状況</w:t>
            </w:r>
            <w:r>
              <w:rPr>
                <w:rFonts w:hint="eastAsia"/>
                <w:szCs w:val="21"/>
              </w:rPr>
              <w:t>について</w:t>
            </w:r>
            <w:r w:rsidR="006E502A">
              <w:rPr>
                <w:rFonts w:hint="eastAsia"/>
                <w:szCs w:val="21"/>
              </w:rPr>
              <w:t>報告する。</w:t>
            </w:r>
          </w:p>
          <w:p w:rsidR="009A699C" w:rsidRDefault="00A47B5A" w:rsidP="00B55E35">
            <w:pPr>
              <w:ind w:leftChars="200" w:left="630" w:hangingChars="100" w:hanging="210"/>
              <w:jc w:val="left"/>
            </w:pPr>
            <w:r>
              <w:rPr>
                <w:rFonts w:hint="eastAsia"/>
              </w:rPr>
              <w:t>現在の</w:t>
            </w:r>
            <w:r w:rsidR="009A699C">
              <w:rPr>
                <w:rFonts w:hint="eastAsia"/>
              </w:rPr>
              <w:t>利用者</w:t>
            </w:r>
            <w:r w:rsidR="006E502A">
              <w:rPr>
                <w:rFonts w:hint="eastAsia"/>
              </w:rPr>
              <w:t>状況</w:t>
            </w:r>
            <w:r w:rsidR="00A01947">
              <w:rPr>
                <w:rFonts w:hint="eastAsia"/>
              </w:rPr>
              <w:t xml:space="preserve">　　　　　　　　　　　　　　　　　　　　　　　　　　　</w:t>
            </w:r>
            <w:r w:rsidR="00B10E5A">
              <w:rPr>
                <w:rFonts w:hint="eastAsia"/>
              </w:rPr>
              <w:t>９名（全て女性</w:t>
            </w:r>
            <w:r w:rsidR="009A699C">
              <w:rPr>
                <w:rFonts w:hint="eastAsia"/>
              </w:rPr>
              <w:t>）</w:t>
            </w:r>
          </w:p>
          <w:p w:rsidR="00C12954" w:rsidRPr="00075811" w:rsidRDefault="009A699C" w:rsidP="00B55E35">
            <w:pPr>
              <w:ind w:firstLineChars="300" w:firstLine="630"/>
            </w:pPr>
            <w:r>
              <w:rPr>
                <w:rFonts w:hint="eastAsia"/>
              </w:rPr>
              <w:t>平均年齢</w:t>
            </w:r>
            <w:r w:rsidR="00B546FD">
              <w:rPr>
                <w:rFonts w:hint="eastAsia"/>
              </w:rPr>
              <w:t xml:space="preserve">　</w:t>
            </w:r>
            <w:r w:rsidR="006E502A">
              <w:rPr>
                <w:rFonts w:hint="eastAsia"/>
              </w:rPr>
              <w:t>87.8</w:t>
            </w:r>
            <w:r w:rsidR="00B546FD">
              <w:rPr>
                <w:rFonts w:hint="eastAsia"/>
              </w:rPr>
              <w:t>歳</w:t>
            </w:r>
          </w:p>
          <w:p w:rsidR="00B546FD" w:rsidRDefault="00B546FD" w:rsidP="00B546FD">
            <w:pPr>
              <w:rPr>
                <w:szCs w:val="21"/>
              </w:rPr>
            </w:pPr>
            <w:r>
              <w:rPr>
                <w:rFonts w:hint="eastAsia"/>
                <w:szCs w:val="21"/>
              </w:rPr>
              <w:t xml:space="preserve">　　</w:t>
            </w:r>
          </w:p>
          <w:tbl>
            <w:tblPr>
              <w:tblStyle w:val="a3"/>
              <w:tblW w:w="0" w:type="auto"/>
              <w:tblLook w:val="04A0" w:firstRow="1" w:lastRow="0" w:firstColumn="1" w:lastColumn="0" w:noHBand="0" w:noVBand="1"/>
            </w:tblPr>
            <w:tblGrid>
              <w:gridCol w:w="1264"/>
              <w:gridCol w:w="694"/>
              <w:gridCol w:w="694"/>
              <w:gridCol w:w="695"/>
              <w:gridCol w:w="694"/>
              <w:gridCol w:w="694"/>
              <w:gridCol w:w="695"/>
              <w:gridCol w:w="1576"/>
            </w:tblGrid>
            <w:tr w:rsidR="00B546FD" w:rsidTr="00B546FD">
              <w:tc>
                <w:tcPr>
                  <w:tcW w:w="1264" w:type="dxa"/>
                  <w:vAlign w:val="center"/>
                </w:tcPr>
                <w:p w:rsidR="00B546FD" w:rsidRDefault="00B546FD" w:rsidP="00B546FD">
                  <w:pPr>
                    <w:jc w:val="center"/>
                    <w:rPr>
                      <w:szCs w:val="21"/>
                    </w:rPr>
                  </w:pPr>
                  <w:r>
                    <w:rPr>
                      <w:rFonts w:hint="eastAsia"/>
                      <w:szCs w:val="21"/>
                    </w:rPr>
                    <w:t>要介護度</w:t>
                  </w:r>
                </w:p>
              </w:tc>
              <w:tc>
                <w:tcPr>
                  <w:tcW w:w="694" w:type="dxa"/>
                  <w:vAlign w:val="center"/>
                </w:tcPr>
                <w:p w:rsidR="00B546FD" w:rsidRDefault="00B546FD" w:rsidP="00B546FD">
                  <w:pPr>
                    <w:jc w:val="center"/>
                    <w:rPr>
                      <w:szCs w:val="21"/>
                    </w:rPr>
                  </w:pPr>
                  <w:r>
                    <w:rPr>
                      <w:rFonts w:hint="eastAsia"/>
                      <w:szCs w:val="21"/>
                    </w:rPr>
                    <w:t>１</w:t>
                  </w:r>
                </w:p>
              </w:tc>
              <w:tc>
                <w:tcPr>
                  <w:tcW w:w="694" w:type="dxa"/>
                  <w:vAlign w:val="center"/>
                </w:tcPr>
                <w:p w:rsidR="00B546FD" w:rsidRDefault="00B546FD" w:rsidP="00B546FD">
                  <w:pPr>
                    <w:jc w:val="center"/>
                    <w:rPr>
                      <w:szCs w:val="21"/>
                    </w:rPr>
                  </w:pPr>
                  <w:r>
                    <w:rPr>
                      <w:rFonts w:hint="eastAsia"/>
                      <w:szCs w:val="21"/>
                    </w:rPr>
                    <w:t>２</w:t>
                  </w:r>
                </w:p>
              </w:tc>
              <w:tc>
                <w:tcPr>
                  <w:tcW w:w="695" w:type="dxa"/>
                  <w:vAlign w:val="center"/>
                </w:tcPr>
                <w:p w:rsidR="00B546FD" w:rsidRDefault="00B546FD" w:rsidP="00B546FD">
                  <w:pPr>
                    <w:jc w:val="center"/>
                    <w:rPr>
                      <w:szCs w:val="21"/>
                    </w:rPr>
                  </w:pPr>
                  <w:r>
                    <w:rPr>
                      <w:rFonts w:hint="eastAsia"/>
                      <w:szCs w:val="21"/>
                    </w:rPr>
                    <w:t>３</w:t>
                  </w:r>
                </w:p>
              </w:tc>
              <w:tc>
                <w:tcPr>
                  <w:tcW w:w="694" w:type="dxa"/>
                  <w:vAlign w:val="center"/>
                </w:tcPr>
                <w:p w:rsidR="00B546FD" w:rsidRDefault="00B546FD" w:rsidP="00B546FD">
                  <w:pPr>
                    <w:jc w:val="center"/>
                    <w:rPr>
                      <w:szCs w:val="21"/>
                    </w:rPr>
                  </w:pPr>
                  <w:r>
                    <w:rPr>
                      <w:rFonts w:hint="eastAsia"/>
                      <w:szCs w:val="21"/>
                    </w:rPr>
                    <w:t>４</w:t>
                  </w:r>
                </w:p>
              </w:tc>
              <w:tc>
                <w:tcPr>
                  <w:tcW w:w="694" w:type="dxa"/>
                  <w:vAlign w:val="center"/>
                </w:tcPr>
                <w:p w:rsidR="00B546FD" w:rsidRDefault="00B546FD" w:rsidP="00B546FD">
                  <w:pPr>
                    <w:jc w:val="center"/>
                    <w:rPr>
                      <w:szCs w:val="21"/>
                    </w:rPr>
                  </w:pPr>
                  <w:r>
                    <w:rPr>
                      <w:rFonts w:hint="eastAsia"/>
                      <w:szCs w:val="21"/>
                    </w:rPr>
                    <w:t>５</w:t>
                  </w:r>
                </w:p>
              </w:tc>
              <w:tc>
                <w:tcPr>
                  <w:tcW w:w="695" w:type="dxa"/>
                  <w:vAlign w:val="center"/>
                </w:tcPr>
                <w:p w:rsidR="00B546FD" w:rsidRDefault="00B546FD" w:rsidP="00B546FD">
                  <w:pPr>
                    <w:jc w:val="center"/>
                    <w:rPr>
                      <w:szCs w:val="21"/>
                    </w:rPr>
                  </w:pPr>
                  <w:r>
                    <w:rPr>
                      <w:rFonts w:hint="eastAsia"/>
                      <w:szCs w:val="21"/>
                    </w:rPr>
                    <w:t>計</w:t>
                  </w:r>
                </w:p>
              </w:tc>
              <w:tc>
                <w:tcPr>
                  <w:tcW w:w="1576" w:type="dxa"/>
                  <w:vAlign w:val="center"/>
                </w:tcPr>
                <w:p w:rsidR="00B546FD" w:rsidRDefault="00B546FD" w:rsidP="00B546FD">
                  <w:pPr>
                    <w:jc w:val="center"/>
                    <w:rPr>
                      <w:szCs w:val="21"/>
                    </w:rPr>
                  </w:pPr>
                  <w:r>
                    <w:rPr>
                      <w:rFonts w:hint="eastAsia"/>
                      <w:szCs w:val="21"/>
                    </w:rPr>
                    <w:t>平均要介護度</w:t>
                  </w:r>
                </w:p>
              </w:tc>
            </w:tr>
            <w:tr w:rsidR="00B546FD" w:rsidTr="00B546FD">
              <w:tc>
                <w:tcPr>
                  <w:tcW w:w="1264" w:type="dxa"/>
                  <w:vAlign w:val="center"/>
                </w:tcPr>
                <w:p w:rsidR="00B546FD" w:rsidRDefault="00B546FD" w:rsidP="00B546FD">
                  <w:pPr>
                    <w:jc w:val="center"/>
                    <w:rPr>
                      <w:szCs w:val="21"/>
                    </w:rPr>
                  </w:pPr>
                  <w:r>
                    <w:rPr>
                      <w:rFonts w:hint="eastAsia"/>
                      <w:szCs w:val="21"/>
                    </w:rPr>
                    <w:t>人数</w:t>
                  </w:r>
                </w:p>
              </w:tc>
              <w:tc>
                <w:tcPr>
                  <w:tcW w:w="694" w:type="dxa"/>
                  <w:vAlign w:val="center"/>
                </w:tcPr>
                <w:p w:rsidR="00B546FD" w:rsidRDefault="007E5DF5" w:rsidP="00B546FD">
                  <w:pPr>
                    <w:jc w:val="center"/>
                    <w:rPr>
                      <w:szCs w:val="21"/>
                    </w:rPr>
                  </w:pPr>
                  <w:r>
                    <w:rPr>
                      <w:rFonts w:hint="eastAsia"/>
                      <w:szCs w:val="21"/>
                    </w:rPr>
                    <w:t>１</w:t>
                  </w:r>
                </w:p>
              </w:tc>
              <w:tc>
                <w:tcPr>
                  <w:tcW w:w="694" w:type="dxa"/>
                  <w:vAlign w:val="center"/>
                </w:tcPr>
                <w:p w:rsidR="00B546FD" w:rsidRDefault="007E5DF5" w:rsidP="00B546FD">
                  <w:pPr>
                    <w:jc w:val="center"/>
                    <w:rPr>
                      <w:szCs w:val="21"/>
                    </w:rPr>
                  </w:pPr>
                  <w:r>
                    <w:rPr>
                      <w:rFonts w:hint="eastAsia"/>
                      <w:szCs w:val="21"/>
                    </w:rPr>
                    <w:t>２</w:t>
                  </w:r>
                </w:p>
              </w:tc>
              <w:tc>
                <w:tcPr>
                  <w:tcW w:w="695" w:type="dxa"/>
                  <w:vAlign w:val="center"/>
                </w:tcPr>
                <w:p w:rsidR="00B546FD" w:rsidRDefault="00283E3D" w:rsidP="00B546FD">
                  <w:pPr>
                    <w:jc w:val="center"/>
                    <w:rPr>
                      <w:szCs w:val="21"/>
                    </w:rPr>
                  </w:pPr>
                  <w:r>
                    <w:rPr>
                      <w:rFonts w:hint="eastAsia"/>
                      <w:szCs w:val="21"/>
                    </w:rPr>
                    <w:t>５</w:t>
                  </w:r>
                </w:p>
              </w:tc>
              <w:tc>
                <w:tcPr>
                  <w:tcW w:w="694" w:type="dxa"/>
                  <w:vAlign w:val="center"/>
                </w:tcPr>
                <w:p w:rsidR="00B546FD" w:rsidRDefault="00283E3D" w:rsidP="00B546FD">
                  <w:pPr>
                    <w:jc w:val="center"/>
                    <w:rPr>
                      <w:szCs w:val="21"/>
                    </w:rPr>
                  </w:pPr>
                  <w:r>
                    <w:rPr>
                      <w:rFonts w:hint="eastAsia"/>
                      <w:szCs w:val="21"/>
                    </w:rPr>
                    <w:t>１</w:t>
                  </w:r>
                </w:p>
              </w:tc>
              <w:tc>
                <w:tcPr>
                  <w:tcW w:w="694" w:type="dxa"/>
                  <w:vAlign w:val="center"/>
                </w:tcPr>
                <w:p w:rsidR="00B546FD" w:rsidRDefault="00B546FD" w:rsidP="00B546FD">
                  <w:pPr>
                    <w:jc w:val="center"/>
                    <w:rPr>
                      <w:szCs w:val="21"/>
                    </w:rPr>
                  </w:pPr>
                  <w:r>
                    <w:rPr>
                      <w:rFonts w:hint="eastAsia"/>
                      <w:szCs w:val="21"/>
                    </w:rPr>
                    <w:t>０</w:t>
                  </w:r>
                </w:p>
              </w:tc>
              <w:tc>
                <w:tcPr>
                  <w:tcW w:w="695" w:type="dxa"/>
                  <w:vAlign w:val="center"/>
                </w:tcPr>
                <w:p w:rsidR="00B546FD" w:rsidRDefault="00B546FD" w:rsidP="00B546FD">
                  <w:pPr>
                    <w:jc w:val="center"/>
                    <w:rPr>
                      <w:szCs w:val="21"/>
                    </w:rPr>
                  </w:pPr>
                  <w:r>
                    <w:rPr>
                      <w:rFonts w:hint="eastAsia"/>
                      <w:szCs w:val="21"/>
                    </w:rPr>
                    <w:t>９</w:t>
                  </w:r>
                </w:p>
              </w:tc>
              <w:tc>
                <w:tcPr>
                  <w:tcW w:w="1576" w:type="dxa"/>
                  <w:vAlign w:val="center"/>
                </w:tcPr>
                <w:p w:rsidR="00B546FD" w:rsidRDefault="00B546FD" w:rsidP="00B546FD">
                  <w:pPr>
                    <w:jc w:val="center"/>
                    <w:rPr>
                      <w:szCs w:val="21"/>
                    </w:rPr>
                  </w:pPr>
                  <w:r>
                    <w:rPr>
                      <w:rFonts w:hint="eastAsia"/>
                      <w:szCs w:val="21"/>
                    </w:rPr>
                    <w:t>２．</w:t>
                  </w:r>
                  <w:r w:rsidR="007E5DF5">
                    <w:rPr>
                      <w:rFonts w:hint="eastAsia"/>
                      <w:szCs w:val="21"/>
                    </w:rPr>
                    <w:t>６</w:t>
                  </w:r>
                </w:p>
              </w:tc>
            </w:tr>
          </w:tbl>
          <w:p w:rsidR="00B55E35" w:rsidRDefault="002F5462" w:rsidP="00CF5345">
            <w:r>
              <w:rPr>
                <w:rFonts w:hint="eastAsia"/>
                <w:szCs w:val="21"/>
              </w:rPr>
              <w:t xml:space="preserve">　</w:t>
            </w:r>
          </w:p>
          <w:p w:rsidR="002F5462" w:rsidRDefault="006E502A" w:rsidP="00CF5345">
            <w:r>
              <w:rPr>
                <w:rFonts w:hint="eastAsia"/>
              </w:rPr>
              <w:t xml:space="preserve">　　職員状況</w:t>
            </w:r>
          </w:p>
          <w:p w:rsidR="006E502A" w:rsidRDefault="006E502A" w:rsidP="00CF5345">
            <w:r>
              <w:rPr>
                <w:rFonts w:hint="eastAsia"/>
              </w:rPr>
              <w:t xml:space="preserve">　　　</w:t>
            </w:r>
            <w:r>
              <w:rPr>
                <w:rFonts w:hint="eastAsia"/>
              </w:rPr>
              <w:t>12</w:t>
            </w:r>
            <w:r w:rsidR="007E5DF5">
              <w:rPr>
                <w:rFonts w:hint="eastAsia"/>
              </w:rPr>
              <w:t>月からパートで看護師１名勤務</w:t>
            </w:r>
          </w:p>
          <w:p w:rsidR="005231B3" w:rsidRDefault="006E502A" w:rsidP="006E502A">
            <w:r>
              <w:rPr>
                <w:rFonts w:hint="eastAsia"/>
              </w:rPr>
              <w:t xml:space="preserve">　　　</w:t>
            </w:r>
            <w:r w:rsidR="007E5DF5">
              <w:rPr>
                <w:rFonts w:hint="eastAsia"/>
              </w:rPr>
              <w:t>1</w:t>
            </w:r>
            <w:r>
              <w:rPr>
                <w:rFonts w:hint="eastAsia"/>
              </w:rPr>
              <w:t>月</w:t>
            </w:r>
            <w:r w:rsidR="007E5DF5">
              <w:rPr>
                <w:rFonts w:hint="eastAsia"/>
              </w:rPr>
              <w:t>から体調不良の為休まれていた</w:t>
            </w:r>
            <w:r w:rsidR="00A004F5">
              <w:rPr>
                <w:rFonts w:hint="eastAsia"/>
              </w:rPr>
              <w:t>介護職員復帰</w:t>
            </w:r>
          </w:p>
          <w:p w:rsidR="00E60F15" w:rsidRPr="005231B3" w:rsidRDefault="00E60F15" w:rsidP="006E502A"/>
          <w:p w:rsidR="006E502A" w:rsidRDefault="002B7C58" w:rsidP="006E502A">
            <w:pPr>
              <w:rPr>
                <w:szCs w:val="21"/>
              </w:rPr>
            </w:pPr>
            <w:r>
              <w:rPr>
                <w:rFonts w:hint="eastAsia"/>
                <w:szCs w:val="21"/>
              </w:rPr>
              <w:t>２．入居者の認知症と健康状態について報告する</w:t>
            </w:r>
          </w:p>
          <w:p w:rsidR="00764A9A" w:rsidRDefault="00961FF2" w:rsidP="002B7C58">
            <w:pPr>
              <w:ind w:left="630" w:hangingChars="300" w:hanging="630"/>
              <w:rPr>
                <w:szCs w:val="21"/>
              </w:rPr>
            </w:pPr>
            <w:r>
              <w:rPr>
                <w:rFonts w:hint="eastAsia"/>
                <w:szCs w:val="21"/>
              </w:rPr>
              <w:t xml:space="preserve">　　</w:t>
            </w:r>
            <w:r w:rsidR="002B7C58">
              <w:rPr>
                <w:rFonts w:hint="eastAsia"/>
                <w:szCs w:val="21"/>
              </w:rPr>
              <w:t>①入居者の</w:t>
            </w:r>
            <w:r w:rsidR="00B42D7F">
              <w:rPr>
                <w:rFonts w:hint="eastAsia"/>
                <w:szCs w:val="21"/>
              </w:rPr>
              <w:t>要介護度を前回と更新後で比較</w:t>
            </w:r>
          </w:p>
          <w:p w:rsidR="002B7C58" w:rsidRDefault="002B7C58" w:rsidP="002B7C58">
            <w:pPr>
              <w:ind w:left="630" w:hangingChars="300" w:hanging="630"/>
              <w:rPr>
                <w:szCs w:val="21"/>
              </w:rPr>
            </w:pPr>
            <w:r>
              <w:rPr>
                <w:rFonts w:hint="eastAsia"/>
                <w:szCs w:val="21"/>
              </w:rPr>
              <w:t xml:space="preserve">　　　前回と変わらなかった（４名）</w:t>
            </w:r>
          </w:p>
          <w:p w:rsidR="002B7C58" w:rsidRDefault="002B7C58" w:rsidP="002B7C58">
            <w:pPr>
              <w:ind w:left="630" w:hangingChars="300" w:hanging="630"/>
              <w:rPr>
                <w:szCs w:val="21"/>
              </w:rPr>
            </w:pPr>
            <w:r>
              <w:rPr>
                <w:rFonts w:hint="eastAsia"/>
                <w:szCs w:val="21"/>
              </w:rPr>
              <w:t xml:space="preserve">　　　前回より介護度が上がった（４名）（１以上上がった方はいません）</w:t>
            </w:r>
          </w:p>
          <w:p w:rsidR="002B7C58" w:rsidRDefault="002B7C58" w:rsidP="002B7C58">
            <w:pPr>
              <w:ind w:left="630" w:hangingChars="300" w:hanging="630"/>
              <w:rPr>
                <w:szCs w:val="21"/>
              </w:rPr>
            </w:pPr>
            <w:r>
              <w:rPr>
                <w:rFonts w:hint="eastAsia"/>
                <w:szCs w:val="21"/>
              </w:rPr>
              <w:t xml:space="preserve">　　　</w:t>
            </w:r>
            <w:r w:rsidR="00B42D7F">
              <w:rPr>
                <w:rFonts w:hint="eastAsia"/>
                <w:szCs w:val="21"/>
              </w:rPr>
              <w:t>春に</w:t>
            </w:r>
            <w:r>
              <w:rPr>
                <w:rFonts w:hint="eastAsia"/>
                <w:szCs w:val="21"/>
              </w:rPr>
              <w:t>入居され</w:t>
            </w:r>
            <w:r w:rsidR="00B42D7F">
              <w:rPr>
                <w:rFonts w:hint="eastAsia"/>
                <w:szCs w:val="21"/>
              </w:rPr>
              <w:t>、</w:t>
            </w:r>
            <w:r>
              <w:rPr>
                <w:rFonts w:hint="eastAsia"/>
                <w:szCs w:val="21"/>
              </w:rPr>
              <w:t>更新に</w:t>
            </w:r>
            <w:r w:rsidR="00E60F15">
              <w:rPr>
                <w:rFonts w:hint="eastAsia"/>
                <w:szCs w:val="21"/>
              </w:rPr>
              <w:t>いたらない</w:t>
            </w:r>
            <w:r>
              <w:rPr>
                <w:rFonts w:hint="eastAsia"/>
                <w:szCs w:val="21"/>
              </w:rPr>
              <w:t>（１名）</w:t>
            </w:r>
          </w:p>
          <w:p w:rsidR="00B42D7F" w:rsidRDefault="00B42D7F" w:rsidP="002B7C58">
            <w:pPr>
              <w:ind w:left="630" w:hangingChars="300" w:hanging="630"/>
              <w:rPr>
                <w:szCs w:val="21"/>
              </w:rPr>
            </w:pPr>
            <w:r>
              <w:rPr>
                <w:rFonts w:hint="eastAsia"/>
                <w:szCs w:val="21"/>
              </w:rPr>
              <w:lastRenderedPageBreak/>
              <w:t xml:space="preserve">　　　＜低下の要因＞</w:t>
            </w:r>
          </w:p>
          <w:p w:rsidR="00B42D7F" w:rsidRDefault="00B42D7F" w:rsidP="002B7C58">
            <w:pPr>
              <w:ind w:left="630" w:hangingChars="300" w:hanging="630"/>
              <w:rPr>
                <w:szCs w:val="21"/>
              </w:rPr>
            </w:pPr>
            <w:r>
              <w:rPr>
                <w:rFonts w:hint="eastAsia"/>
                <w:szCs w:val="21"/>
              </w:rPr>
              <w:t xml:space="preserve">　　理解力が低下し見守り、声かけが全てにおいて必要になり作話</w:t>
            </w:r>
          </w:p>
          <w:p w:rsidR="00B42D7F" w:rsidRDefault="00B42D7F" w:rsidP="002B7C58">
            <w:pPr>
              <w:ind w:left="630" w:hangingChars="300" w:hanging="630"/>
              <w:rPr>
                <w:szCs w:val="21"/>
              </w:rPr>
            </w:pPr>
            <w:r>
              <w:rPr>
                <w:rFonts w:hint="eastAsia"/>
                <w:szCs w:val="21"/>
              </w:rPr>
              <w:t xml:space="preserve">　　も多くなった（１名）</w:t>
            </w:r>
          </w:p>
          <w:p w:rsidR="00B42D7F" w:rsidRDefault="00B42D7F" w:rsidP="002B7C58">
            <w:pPr>
              <w:ind w:left="630" w:hangingChars="300" w:hanging="630"/>
              <w:rPr>
                <w:szCs w:val="21"/>
              </w:rPr>
            </w:pPr>
            <w:r>
              <w:rPr>
                <w:rFonts w:hint="eastAsia"/>
                <w:szCs w:val="21"/>
              </w:rPr>
              <w:t xml:space="preserve">　　腰痛が悪化され移乗、移動等に介助が必要になった（１名）</w:t>
            </w:r>
          </w:p>
          <w:p w:rsidR="00B42D7F" w:rsidRDefault="00B42D7F" w:rsidP="002B7C58">
            <w:pPr>
              <w:ind w:left="630" w:hangingChars="300" w:hanging="630"/>
              <w:rPr>
                <w:szCs w:val="21"/>
              </w:rPr>
            </w:pPr>
            <w:r>
              <w:rPr>
                <w:rFonts w:hint="eastAsia"/>
                <w:szCs w:val="21"/>
              </w:rPr>
              <w:t xml:space="preserve">　　理解力の低下と身体機能の低下により介助が多く必要になった（１名）</w:t>
            </w:r>
          </w:p>
          <w:p w:rsidR="00B42D7F" w:rsidRDefault="00B42D7F" w:rsidP="002B7C58">
            <w:pPr>
              <w:ind w:left="630" w:hangingChars="300" w:hanging="630"/>
              <w:rPr>
                <w:szCs w:val="21"/>
              </w:rPr>
            </w:pPr>
            <w:r>
              <w:rPr>
                <w:rFonts w:hint="eastAsia"/>
                <w:szCs w:val="21"/>
              </w:rPr>
              <w:t xml:space="preserve">　　入院をきっかけに食事も全介助になった（１名）</w:t>
            </w:r>
          </w:p>
          <w:p w:rsidR="00E60F15" w:rsidRDefault="00E60F15" w:rsidP="002B7C58">
            <w:pPr>
              <w:ind w:left="630" w:hangingChars="300" w:hanging="630"/>
              <w:rPr>
                <w:szCs w:val="21"/>
              </w:rPr>
            </w:pPr>
          </w:p>
          <w:p w:rsidR="00E60F15" w:rsidRDefault="00E60F15" w:rsidP="002B7C58">
            <w:pPr>
              <w:ind w:left="630" w:hangingChars="300" w:hanging="630"/>
              <w:rPr>
                <w:szCs w:val="21"/>
              </w:rPr>
            </w:pPr>
            <w:r>
              <w:rPr>
                <w:rFonts w:hint="eastAsia"/>
                <w:szCs w:val="21"/>
              </w:rPr>
              <w:t xml:space="preserve">　　②健康状態について</w:t>
            </w:r>
          </w:p>
          <w:p w:rsidR="00E60F15" w:rsidRDefault="00E60F15" w:rsidP="002B7C58">
            <w:pPr>
              <w:ind w:left="630" w:hangingChars="300" w:hanging="630"/>
              <w:rPr>
                <w:szCs w:val="21"/>
              </w:rPr>
            </w:pPr>
            <w:r>
              <w:rPr>
                <w:rFonts w:hint="eastAsia"/>
                <w:szCs w:val="21"/>
              </w:rPr>
              <w:t xml:space="preserve">　　　主な病名　　認知症（２名）</w:t>
            </w:r>
          </w:p>
          <w:p w:rsidR="00E60F15" w:rsidRDefault="00E60F15" w:rsidP="002B7C58">
            <w:pPr>
              <w:ind w:left="630" w:hangingChars="300" w:hanging="630"/>
              <w:rPr>
                <w:szCs w:val="21"/>
              </w:rPr>
            </w:pPr>
            <w:r>
              <w:rPr>
                <w:rFonts w:hint="eastAsia"/>
                <w:szCs w:val="21"/>
              </w:rPr>
              <w:t xml:space="preserve">　　　　　　　　　アルツハイマー型認知症（７名）</w:t>
            </w:r>
          </w:p>
          <w:p w:rsidR="00E60F15" w:rsidRDefault="00E60F15" w:rsidP="002B7C58">
            <w:pPr>
              <w:ind w:left="630" w:hangingChars="300" w:hanging="630"/>
              <w:rPr>
                <w:szCs w:val="21"/>
              </w:rPr>
            </w:pPr>
            <w:r>
              <w:rPr>
                <w:rFonts w:hint="eastAsia"/>
                <w:szCs w:val="21"/>
              </w:rPr>
              <w:t xml:space="preserve">　　　　　　　　　高血圧（６名）</w:t>
            </w:r>
          </w:p>
          <w:p w:rsidR="00E60F15" w:rsidRDefault="00E60F15" w:rsidP="002B7C58">
            <w:pPr>
              <w:ind w:left="630" w:hangingChars="300" w:hanging="630"/>
              <w:rPr>
                <w:szCs w:val="21"/>
              </w:rPr>
            </w:pPr>
            <w:r>
              <w:rPr>
                <w:rFonts w:hint="eastAsia"/>
                <w:szCs w:val="21"/>
              </w:rPr>
              <w:t xml:space="preserve">　　　　　　　　　高脂血症（３名）</w:t>
            </w:r>
          </w:p>
          <w:p w:rsidR="00E60F15" w:rsidRDefault="00E60F15" w:rsidP="002B7C58">
            <w:pPr>
              <w:ind w:left="630" w:hangingChars="300" w:hanging="630"/>
              <w:rPr>
                <w:szCs w:val="21"/>
              </w:rPr>
            </w:pPr>
            <w:r>
              <w:rPr>
                <w:rFonts w:hint="eastAsia"/>
                <w:szCs w:val="21"/>
              </w:rPr>
              <w:t xml:space="preserve">　　　　　　　　　変形症腰椎症（１名）</w:t>
            </w:r>
          </w:p>
          <w:p w:rsidR="00E60F15" w:rsidRDefault="00E60F15" w:rsidP="002B7C58">
            <w:pPr>
              <w:ind w:left="630" w:hangingChars="300" w:hanging="630"/>
              <w:rPr>
                <w:szCs w:val="21"/>
              </w:rPr>
            </w:pPr>
            <w:r>
              <w:rPr>
                <w:rFonts w:hint="eastAsia"/>
                <w:szCs w:val="21"/>
              </w:rPr>
              <w:t xml:space="preserve">　　　　　　　　　変形性膝関節症（１名）</w:t>
            </w:r>
          </w:p>
          <w:p w:rsidR="00E60F15" w:rsidRDefault="00E60F15" w:rsidP="00E60F15">
            <w:pPr>
              <w:ind w:leftChars="300" w:left="630" w:firstLineChars="600" w:firstLine="1260"/>
              <w:rPr>
                <w:szCs w:val="21"/>
              </w:rPr>
            </w:pPr>
            <w:r>
              <w:rPr>
                <w:rFonts w:hint="eastAsia"/>
                <w:szCs w:val="21"/>
              </w:rPr>
              <w:t>狭心症（うっ血性心不全）（１名）</w:t>
            </w:r>
          </w:p>
          <w:p w:rsidR="00E60F15" w:rsidRDefault="00E60F15" w:rsidP="00E60F15">
            <w:pPr>
              <w:ind w:leftChars="300" w:left="630" w:firstLineChars="600" w:firstLine="1260"/>
              <w:rPr>
                <w:szCs w:val="21"/>
              </w:rPr>
            </w:pPr>
            <w:r>
              <w:rPr>
                <w:rFonts w:hint="eastAsia"/>
                <w:szCs w:val="21"/>
              </w:rPr>
              <w:t>糖尿病（２名）</w:t>
            </w:r>
          </w:p>
          <w:p w:rsidR="00E60F15" w:rsidRDefault="00E60F15" w:rsidP="00E60F15">
            <w:pPr>
              <w:ind w:leftChars="300" w:left="630" w:firstLineChars="600" w:firstLine="1260"/>
              <w:rPr>
                <w:szCs w:val="21"/>
              </w:rPr>
            </w:pPr>
            <w:r>
              <w:rPr>
                <w:rFonts w:hint="eastAsia"/>
                <w:szCs w:val="21"/>
              </w:rPr>
              <w:t>甲状腺機能低下症（１名）</w:t>
            </w:r>
          </w:p>
          <w:p w:rsidR="00E60F15" w:rsidRDefault="00E60F15" w:rsidP="00E60F15">
            <w:pPr>
              <w:ind w:leftChars="300" w:left="630" w:firstLineChars="600" w:firstLine="1260"/>
              <w:rPr>
                <w:szCs w:val="21"/>
              </w:rPr>
            </w:pPr>
            <w:r>
              <w:rPr>
                <w:rFonts w:hint="eastAsia"/>
                <w:szCs w:val="21"/>
              </w:rPr>
              <w:t>過活動性膀胱（１名）</w:t>
            </w:r>
          </w:p>
          <w:p w:rsidR="00E60F15" w:rsidRDefault="00E60F15" w:rsidP="00E60F15">
            <w:pPr>
              <w:ind w:leftChars="300" w:left="630" w:firstLineChars="600" w:firstLine="1260"/>
              <w:rPr>
                <w:szCs w:val="21"/>
              </w:rPr>
            </w:pPr>
            <w:r>
              <w:rPr>
                <w:rFonts w:hint="eastAsia"/>
                <w:szCs w:val="21"/>
              </w:rPr>
              <w:t>逆流性食道炎（１名）</w:t>
            </w:r>
          </w:p>
          <w:p w:rsidR="00E60F15" w:rsidRDefault="0042048C" w:rsidP="0042048C">
            <w:pPr>
              <w:rPr>
                <w:szCs w:val="21"/>
              </w:rPr>
            </w:pPr>
            <w:r>
              <w:rPr>
                <w:rFonts w:hint="eastAsia"/>
                <w:szCs w:val="21"/>
              </w:rPr>
              <w:t xml:space="preserve">　　　　その他　　憂うつな気分や不安（４名）</w:t>
            </w:r>
          </w:p>
          <w:p w:rsidR="0042048C" w:rsidRDefault="0042048C" w:rsidP="0042048C">
            <w:pPr>
              <w:rPr>
                <w:szCs w:val="21"/>
              </w:rPr>
            </w:pPr>
            <w:r>
              <w:rPr>
                <w:rFonts w:hint="eastAsia"/>
                <w:szCs w:val="21"/>
              </w:rPr>
              <w:t xml:space="preserve">　　　　　　　　　腸の調子、排便調整（５名）</w:t>
            </w:r>
          </w:p>
          <w:p w:rsidR="0042048C" w:rsidRDefault="0042048C" w:rsidP="0042048C">
            <w:pPr>
              <w:rPr>
                <w:szCs w:val="21"/>
              </w:rPr>
            </w:pPr>
            <w:r>
              <w:rPr>
                <w:rFonts w:hint="eastAsia"/>
                <w:szCs w:val="21"/>
              </w:rPr>
              <w:t xml:space="preserve">　　　　　　　　　皮膚のかゆみ（３名）</w:t>
            </w:r>
          </w:p>
          <w:p w:rsidR="0042048C" w:rsidRDefault="0042048C" w:rsidP="0042048C">
            <w:pPr>
              <w:rPr>
                <w:szCs w:val="21"/>
              </w:rPr>
            </w:pPr>
            <w:r>
              <w:rPr>
                <w:rFonts w:hint="eastAsia"/>
                <w:szCs w:val="21"/>
              </w:rPr>
              <w:t xml:space="preserve">　　　　　　　　　目の不調（１名）</w:t>
            </w:r>
          </w:p>
          <w:p w:rsidR="0042048C" w:rsidRDefault="0042048C" w:rsidP="0042048C">
            <w:pPr>
              <w:rPr>
                <w:szCs w:val="21"/>
              </w:rPr>
            </w:pPr>
            <w:r>
              <w:rPr>
                <w:rFonts w:hint="eastAsia"/>
                <w:szCs w:val="21"/>
              </w:rPr>
              <w:t xml:space="preserve">　　　　入院　　　</w:t>
            </w:r>
            <w:r>
              <w:rPr>
                <w:rFonts w:hint="eastAsia"/>
                <w:szCs w:val="21"/>
              </w:rPr>
              <w:t>11</w:t>
            </w:r>
            <w:r>
              <w:rPr>
                <w:rFonts w:hint="eastAsia"/>
                <w:szCs w:val="21"/>
              </w:rPr>
              <w:t>月　医療センター（</w:t>
            </w:r>
            <w:r>
              <w:rPr>
                <w:rFonts w:hint="eastAsia"/>
                <w:szCs w:val="21"/>
              </w:rPr>
              <w:t>1</w:t>
            </w:r>
            <w:r>
              <w:rPr>
                <w:rFonts w:hint="eastAsia"/>
                <w:szCs w:val="21"/>
              </w:rPr>
              <w:t>名）</w:t>
            </w:r>
          </w:p>
          <w:p w:rsidR="0042048C" w:rsidRDefault="0042048C" w:rsidP="0042048C">
            <w:pPr>
              <w:rPr>
                <w:szCs w:val="21"/>
              </w:rPr>
            </w:pPr>
            <w:r>
              <w:rPr>
                <w:rFonts w:hint="eastAsia"/>
                <w:szCs w:val="21"/>
              </w:rPr>
              <w:t xml:space="preserve">　　　　　　　　　（肺炎の為入院　→　</w:t>
            </w:r>
            <w:r>
              <w:rPr>
                <w:rFonts w:hint="eastAsia"/>
                <w:szCs w:val="21"/>
              </w:rPr>
              <w:t>1</w:t>
            </w:r>
            <w:r>
              <w:rPr>
                <w:rFonts w:hint="eastAsia"/>
                <w:szCs w:val="21"/>
              </w:rPr>
              <w:t>週間後退院）</w:t>
            </w:r>
          </w:p>
          <w:p w:rsidR="0042048C" w:rsidRDefault="0042048C" w:rsidP="0042048C">
            <w:pPr>
              <w:rPr>
                <w:szCs w:val="21"/>
              </w:rPr>
            </w:pPr>
            <w:r>
              <w:rPr>
                <w:rFonts w:hint="eastAsia"/>
                <w:szCs w:val="21"/>
              </w:rPr>
              <w:t xml:space="preserve">　　　　　　　　　</w:t>
            </w:r>
            <w:r>
              <w:rPr>
                <w:rFonts w:hint="eastAsia"/>
                <w:szCs w:val="21"/>
              </w:rPr>
              <w:t>12</w:t>
            </w:r>
            <w:r>
              <w:rPr>
                <w:rFonts w:hint="eastAsia"/>
                <w:szCs w:val="21"/>
              </w:rPr>
              <w:t>月　医療センター（</w:t>
            </w:r>
            <w:r>
              <w:rPr>
                <w:rFonts w:hint="eastAsia"/>
                <w:szCs w:val="21"/>
              </w:rPr>
              <w:t>1</w:t>
            </w:r>
            <w:r>
              <w:rPr>
                <w:rFonts w:hint="eastAsia"/>
                <w:szCs w:val="21"/>
              </w:rPr>
              <w:t>名）</w:t>
            </w:r>
          </w:p>
          <w:p w:rsidR="0042048C" w:rsidRDefault="0042048C" w:rsidP="0042048C">
            <w:pPr>
              <w:rPr>
                <w:szCs w:val="21"/>
              </w:rPr>
            </w:pPr>
            <w:r>
              <w:rPr>
                <w:rFonts w:hint="eastAsia"/>
                <w:szCs w:val="21"/>
              </w:rPr>
              <w:t xml:space="preserve">　　　　　　　　　（大腸癌による腸閉塞の手術の為入院　→</w:t>
            </w:r>
          </w:p>
          <w:p w:rsidR="0042048C" w:rsidRDefault="0042048C" w:rsidP="0042048C">
            <w:pPr>
              <w:rPr>
                <w:szCs w:val="21"/>
              </w:rPr>
            </w:pPr>
            <w:r>
              <w:rPr>
                <w:rFonts w:hint="eastAsia"/>
                <w:szCs w:val="21"/>
              </w:rPr>
              <w:t xml:space="preserve">　　　　　　　　　　現在退院に向けてのケアの段階に入っている）</w:t>
            </w:r>
          </w:p>
          <w:p w:rsidR="0042048C" w:rsidRDefault="00666436" w:rsidP="0042048C">
            <w:pPr>
              <w:rPr>
                <w:szCs w:val="21"/>
              </w:rPr>
            </w:pPr>
            <w:r>
              <w:rPr>
                <w:rFonts w:hint="eastAsia"/>
                <w:szCs w:val="21"/>
              </w:rPr>
              <w:t>３．その他</w:t>
            </w:r>
          </w:p>
          <w:p w:rsidR="00F05869" w:rsidRDefault="00666436" w:rsidP="00F05869">
            <w:pPr>
              <w:ind w:left="420" w:hangingChars="200" w:hanging="420"/>
              <w:rPr>
                <w:szCs w:val="21"/>
              </w:rPr>
            </w:pPr>
            <w:r>
              <w:rPr>
                <w:rFonts w:hint="eastAsia"/>
                <w:szCs w:val="21"/>
              </w:rPr>
              <w:t xml:space="preserve">　　</w:t>
            </w:r>
            <w:r w:rsidR="00116D77">
              <w:rPr>
                <w:rFonts w:hint="eastAsia"/>
                <w:szCs w:val="21"/>
              </w:rPr>
              <w:t xml:space="preserve">　</w:t>
            </w:r>
            <w:r>
              <w:rPr>
                <w:rFonts w:hint="eastAsia"/>
                <w:szCs w:val="21"/>
              </w:rPr>
              <w:t>認知症については、その方の性格、持病、体調、環境等で進み方の違い</w:t>
            </w:r>
            <w:r w:rsidR="00F304C1">
              <w:rPr>
                <w:rFonts w:hint="eastAsia"/>
                <w:szCs w:val="21"/>
              </w:rPr>
              <w:t>があり、</w:t>
            </w:r>
            <w:r w:rsidR="00F304C1">
              <w:rPr>
                <w:rFonts w:hint="eastAsia"/>
                <w:szCs w:val="21"/>
              </w:rPr>
              <w:t>3</w:t>
            </w:r>
            <w:r w:rsidR="00F304C1">
              <w:rPr>
                <w:rFonts w:hint="eastAsia"/>
                <w:szCs w:val="21"/>
              </w:rPr>
              <w:t>，</w:t>
            </w:r>
            <w:r w:rsidR="00F304C1">
              <w:rPr>
                <w:rFonts w:hint="eastAsia"/>
                <w:szCs w:val="21"/>
              </w:rPr>
              <w:t>4</w:t>
            </w:r>
            <w:r w:rsidR="00F304C1">
              <w:rPr>
                <w:rFonts w:hint="eastAsia"/>
                <w:szCs w:val="21"/>
              </w:rPr>
              <w:t>年で確実に進んでいく方もいれば、</w:t>
            </w:r>
            <w:r w:rsidR="00F304C1">
              <w:rPr>
                <w:rFonts w:hint="eastAsia"/>
                <w:szCs w:val="21"/>
              </w:rPr>
              <w:t>10</w:t>
            </w:r>
            <w:r w:rsidR="00F304C1">
              <w:rPr>
                <w:rFonts w:hint="eastAsia"/>
                <w:szCs w:val="21"/>
              </w:rPr>
              <w:t>年経ってもさほど変わらない方もいることをお話する。ＧＨはどのくらいで入居者の入れ変わりがあるのかと言う質問に、昨年は</w:t>
            </w:r>
            <w:r w:rsidR="00F304C1">
              <w:rPr>
                <w:rFonts w:hint="eastAsia"/>
                <w:szCs w:val="21"/>
              </w:rPr>
              <w:t>1</w:t>
            </w:r>
            <w:r w:rsidR="00F304C1">
              <w:rPr>
                <w:rFonts w:hint="eastAsia"/>
                <w:szCs w:val="21"/>
              </w:rPr>
              <w:t>名。現在入居待ちの方が</w:t>
            </w:r>
            <w:r w:rsidR="00F304C1">
              <w:rPr>
                <w:rFonts w:hint="eastAsia"/>
                <w:szCs w:val="21"/>
              </w:rPr>
              <w:t>7</w:t>
            </w:r>
            <w:r w:rsidR="00F304C1">
              <w:rPr>
                <w:rFonts w:hint="eastAsia"/>
                <w:szCs w:val="21"/>
              </w:rPr>
              <w:t>，</w:t>
            </w:r>
            <w:r w:rsidR="00F304C1">
              <w:rPr>
                <w:rFonts w:hint="eastAsia"/>
                <w:szCs w:val="21"/>
              </w:rPr>
              <w:t>8</w:t>
            </w:r>
            <w:r w:rsidR="00F304C1">
              <w:rPr>
                <w:rFonts w:hint="eastAsia"/>
                <w:szCs w:val="21"/>
              </w:rPr>
              <w:t>名いることを報告する。</w:t>
            </w:r>
            <w:r w:rsidR="00F05869">
              <w:rPr>
                <w:rFonts w:hint="eastAsia"/>
                <w:szCs w:val="21"/>
              </w:rPr>
              <w:t>他施設でも沢山の入所待ちの話を聞くが、これから新しい施設は立つのですかという質問に、ながいき課の方も、お世話センターの方も今のところ予定はないですねと話して下さった。</w:t>
            </w:r>
            <w:r w:rsidR="00ED5EFF">
              <w:rPr>
                <w:rFonts w:hint="eastAsia"/>
                <w:szCs w:val="21"/>
              </w:rPr>
              <w:t>委員の方</w:t>
            </w:r>
            <w:r w:rsidR="00287C28">
              <w:rPr>
                <w:rFonts w:hint="eastAsia"/>
                <w:szCs w:val="21"/>
              </w:rPr>
              <w:t>からは地域の少子化により学校に空き室が増えて</w:t>
            </w:r>
            <w:r w:rsidR="00116D77">
              <w:rPr>
                <w:rFonts w:hint="eastAsia"/>
                <w:szCs w:val="21"/>
              </w:rPr>
              <w:lastRenderedPageBreak/>
              <w:t>き</w:t>
            </w:r>
            <w:r w:rsidR="003C4021">
              <w:rPr>
                <w:rFonts w:hint="eastAsia"/>
                <w:szCs w:val="21"/>
              </w:rPr>
              <w:t>た。</w:t>
            </w:r>
            <w:r w:rsidR="00287C28">
              <w:rPr>
                <w:rFonts w:hint="eastAsia"/>
                <w:szCs w:val="21"/>
              </w:rPr>
              <w:t>そして高齢化により今は沢山の施設が必要だが次第に空きが出て来る。学校と同じ道を進むという声が出る。</w:t>
            </w:r>
          </w:p>
          <w:p w:rsidR="00666436" w:rsidRDefault="00666436" w:rsidP="00666436">
            <w:pPr>
              <w:ind w:left="420" w:hangingChars="200" w:hanging="420"/>
              <w:rPr>
                <w:szCs w:val="21"/>
              </w:rPr>
            </w:pPr>
            <w:r>
              <w:rPr>
                <w:rFonts w:hint="eastAsia"/>
                <w:szCs w:val="21"/>
              </w:rPr>
              <w:t xml:space="preserve">　　</w:t>
            </w:r>
            <w:r w:rsidR="00116D77">
              <w:rPr>
                <w:rFonts w:hint="eastAsia"/>
                <w:szCs w:val="21"/>
              </w:rPr>
              <w:t xml:space="preserve">　健康状態につ</w:t>
            </w:r>
            <w:bookmarkStart w:id="0" w:name="_GoBack"/>
            <w:bookmarkEnd w:id="0"/>
            <w:r w:rsidR="00116D77">
              <w:rPr>
                <w:rFonts w:hint="eastAsia"/>
                <w:szCs w:val="21"/>
              </w:rPr>
              <w:t>いては、</w:t>
            </w:r>
            <w:r>
              <w:rPr>
                <w:rFonts w:hint="eastAsia"/>
                <w:szCs w:val="21"/>
              </w:rPr>
              <w:t>看護師から入居者の体調について気を付けていることなどを報告する。血圧については</w:t>
            </w:r>
            <w:r w:rsidR="00F05869">
              <w:rPr>
                <w:rFonts w:hint="eastAsia"/>
                <w:szCs w:val="21"/>
              </w:rPr>
              <w:t>役員</w:t>
            </w:r>
            <w:r>
              <w:rPr>
                <w:rFonts w:hint="eastAsia"/>
                <w:szCs w:val="21"/>
              </w:rPr>
              <w:t>からも具体的にはどのくらいの血圧が調度いいのかと質問を受け答える。また</w:t>
            </w:r>
            <w:r w:rsidR="00F05869">
              <w:rPr>
                <w:rFonts w:hint="eastAsia"/>
                <w:szCs w:val="21"/>
              </w:rPr>
              <w:t>役員</w:t>
            </w:r>
            <w:r>
              <w:rPr>
                <w:rFonts w:hint="eastAsia"/>
                <w:szCs w:val="21"/>
              </w:rPr>
              <w:t>自身の病院でのエピソードも話して下さり</w:t>
            </w:r>
            <w:r w:rsidR="00F05869">
              <w:rPr>
                <w:rFonts w:hint="eastAsia"/>
                <w:szCs w:val="21"/>
              </w:rPr>
              <w:t>楽しい会となった。</w:t>
            </w:r>
          </w:p>
          <w:p w:rsidR="00F05869" w:rsidRDefault="00F05869" w:rsidP="00116D77">
            <w:pPr>
              <w:ind w:left="420" w:hangingChars="200" w:hanging="420"/>
              <w:rPr>
                <w:szCs w:val="21"/>
              </w:rPr>
            </w:pPr>
            <w:r>
              <w:rPr>
                <w:rFonts w:hint="eastAsia"/>
                <w:szCs w:val="21"/>
              </w:rPr>
              <w:t xml:space="preserve">　　</w:t>
            </w:r>
            <w:r w:rsidR="00116D77">
              <w:rPr>
                <w:rFonts w:hint="eastAsia"/>
                <w:szCs w:val="21"/>
              </w:rPr>
              <w:t xml:space="preserve">　</w:t>
            </w:r>
            <w:r w:rsidR="0069589D">
              <w:rPr>
                <w:rFonts w:hint="eastAsia"/>
                <w:szCs w:val="21"/>
              </w:rPr>
              <w:t>最後に</w:t>
            </w:r>
            <w:r>
              <w:rPr>
                <w:rFonts w:hint="eastAsia"/>
                <w:szCs w:val="21"/>
              </w:rPr>
              <w:t>インフルエンザ、新型コロナウイルスの話題となり、手洗い、うがい、マスクはもちろんだが、人混みには出来るだけ行かないように、また、疑わしい異変を感じたら、すぐに病院受診すること、</w:t>
            </w:r>
            <w:r w:rsidR="0069589D">
              <w:rPr>
                <w:rFonts w:hint="eastAsia"/>
                <w:szCs w:val="21"/>
              </w:rPr>
              <w:t>新型</w:t>
            </w:r>
            <w:r>
              <w:rPr>
                <w:rFonts w:hint="eastAsia"/>
                <w:szCs w:val="21"/>
              </w:rPr>
              <w:t>コロナウイルスについてはまず保健所に連絡を入れた方がいいと</w:t>
            </w:r>
            <w:r w:rsidR="00116D77">
              <w:rPr>
                <w:rFonts w:hint="eastAsia"/>
                <w:szCs w:val="21"/>
              </w:rPr>
              <w:t>言うことで終わりとなった。</w:t>
            </w:r>
          </w:p>
          <w:p w:rsidR="00116D77" w:rsidRDefault="00116D77" w:rsidP="00116D77">
            <w:pPr>
              <w:ind w:left="420" w:hangingChars="200" w:hanging="420"/>
              <w:rPr>
                <w:szCs w:val="21"/>
              </w:rPr>
            </w:pPr>
          </w:p>
          <w:p w:rsidR="00116D77" w:rsidRPr="0042048C" w:rsidRDefault="00116D77" w:rsidP="00116D77">
            <w:pPr>
              <w:ind w:left="420" w:hangingChars="200" w:hanging="420"/>
              <w:rPr>
                <w:szCs w:val="21"/>
              </w:rPr>
            </w:pPr>
            <w:r>
              <w:rPr>
                <w:rFonts w:hint="eastAsia"/>
                <w:szCs w:val="21"/>
              </w:rPr>
              <w:t xml:space="preserve">　　　　　　　　　　　　　　　　　　　　　　　　　　　　　　　以上</w:t>
            </w:r>
          </w:p>
        </w:tc>
      </w:tr>
      <w:tr w:rsidR="009A699C" w:rsidTr="00B55E35">
        <w:trPr>
          <w:trHeight w:val="4963"/>
        </w:trPr>
        <w:tc>
          <w:tcPr>
            <w:tcW w:w="1438" w:type="dxa"/>
            <w:gridSpan w:val="2"/>
            <w:tcBorders>
              <w:top w:val="single" w:sz="4" w:space="0" w:color="auto"/>
              <w:bottom w:val="single" w:sz="4" w:space="0" w:color="auto"/>
            </w:tcBorders>
          </w:tcPr>
          <w:p w:rsidR="009A699C" w:rsidRDefault="009A699C" w:rsidP="00555DA9"/>
        </w:tc>
        <w:tc>
          <w:tcPr>
            <w:tcW w:w="7232" w:type="dxa"/>
            <w:gridSpan w:val="2"/>
            <w:vMerge/>
            <w:tcBorders>
              <w:bottom w:val="single" w:sz="4" w:space="0" w:color="auto"/>
            </w:tcBorders>
          </w:tcPr>
          <w:p w:rsidR="009A699C" w:rsidRDefault="009A699C" w:rsidP="006008B9">
            <w:pPr>
              <w:jc w:val="left"/>
              <w:rPr>
                <w:szCs w:val="21"/>
              </w:rPr>
            </w:pPr>
          </w:p>
        </w:tc>
      </w:tr>
    </w:tbl>
    <w:p w:rsidR="00D5772D" w:rsidRPr="00247D04" w:rsidRDefault="00D5772D"/>
    <w:sectPr w:rsidR="00D5772D" w:rsidRPr="00247D04" w:rsidSect="00421D5B">
      <w:pgSz w:w="11906" w:h="16838"/>
      <w:pgMar w:top="170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E08" w:rsidRDefault="00504E08" w:rsidP="005D70C5">
      <w:r>
        <w:separator/>
      </w:r>
    </w:p>
  </w:endnote>
  <w:endnote w:type="continuationSeparator" w:id="0">
    <w:p w:rsidR="00504E08" w:rsidRDefault="00504E08" w:rsidP="005D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E08" w:rsidRDefault="00504E08" w:rsidP="005D70C5">
      <w:r>
        <w:separator/>
      </w:r>
    </w:p>
  </w:footnote>
  <w:footnote w:type="continuationSeparator" w:id="0">
    <w:p w:rsidR="00504E08" w:rsidRDefault="00504E08" w:rsidP="005D7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74DB"/>
    <w:multiLevelType w:val="hybridMultilevel"/>
    <w:tmpl w:val="AE568F3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 w15:restartNumberingAfterBreak="0">
    <w:nsid w:val="11954740"/>
    <w:multiLevelType w:val="hybridMultilevel"/>
    <w:tmpl w:val="9B92ABD8"/>
    <w:lvl w:ilvl="0" w:tplc="544AEE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AA0CA7"/>
    <w:multiLevelType w:val="hybridMultilevel"/>
    <w:tmpl w:val="1C1EFBA0"/>
    <w:lvl w:ilvl="0" w:tplc="E80A694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6504E0"/>
    <w:multiLevelType w:val="hybridMultilevel"/>
    <w:tmpl w:val="EF042AFA"/>
    <w:lvl w:ilvl="0" w:tplc="5620715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BC4E88"/>
    <w:multiLevelType w:val="hybridMultilevel"/>
    <w:tmpl w:val="EA4E34C2"/>
    <w:lvl w:ilvl="0" w:tplc="1906573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714D6C"/>
    <w:multiLevelType w:val="hybridMultilevel"/>
    <w:tmpl w:val="7F9C0C4A"/>
    <w:lvl w:ilvl="0" w:tplc="2B3AC1D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E6D69A6"/>
    <w:multiLevelType w:val="hybridMultilevel"/>
    <w:tmpl w:val="C5D29B88"/>
    <w:lvl w:ilvl="0" w:tplc="59E631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1193"/>
    <w:rsid w:val="0000307C"/>
    <w:rsid w:val="00004A51"/>
    <w:rsid w:val="0000589A"/>
    <w:rsid w:val="000137EF"/>
    <w:rsid w:val="00020724"/>
    <w:rsid w:val="00030E82"/>
    <w:rsid w:val="0003154C"/>
    <w:rsid w:val="00035367"/>
    <w:rsid w:val="0004611D"/>
    <w:rsid w:val="00047129"/>
    <w:rsid w:val="00065783"/>
    <w:rsid w:val="0007491F"/>
    <w:rsid w:val="00075811"/>
    <w:rsid w:val="00077647"/>
    <w:rsid w:val="00077CC7"/>
    <w:rsid w:val="000859A7"/>
    <w:rsid w:val="000861EE"/>
    <w:rsid w:val="00090A40"/>
    <w:rsid w:val="00091AA4"/>
    <w:rsid w:val="00093508"/>
    <w:rsid w:val="000954C9"/>
    <w:rsid w:val="0009706E"/>
    <w:rsid w:val="000A2067"/>
    <w:rsid w:val="000A3E25"/>
    <w:rsid w:val="000A5BE6"/>
    <w:rsid w:val="000C0DD4"/>
    <w:rsid w:val="000C1037"/>
    <w:rsid w:val="000C23C1"/>
    <w:rsid w:val="000D0C81"/>
    <w:rsid w:val="000D59E8"/>
    <w:rsid w:val="000D79D9"/>
    <w:rsid w:val="000F40B5"/>
    <w:rsid w:val="000F743F"/>
    <w:rsid w:val="000F7AB3"/>
    <w:rsid w:val="00105E8D"/>
    <w:rsid w:val="00116D77"/>
    <w:rsid w:val="001217B3"/>
    <w:rsid w:val="00122997"/>
    <w:rsid w:val="0014073E"/>
    <w:rsid w:val="0014402C"/>
    <w:rsid w:val="00145364"/>
    <w:rsid w:val="00163FF6"/>
    <w:rsid w:val="00165514"/>
    <w:rsid w:val="00177F2B"/>
    <w:rsid w:val="00180718"/>
    <w:rsid w:val="001957AF"/>
    <w:rsid w:val="0019727A"/>
    <w:rsid w:val="001A23EF"/>
    <w:rsid w:val="001A58CF"/>
    <w:rsid w:val="001B4090"/>
    <w:rsid w:val="001B7B5B"/>
    <w:rsid w:val="001C1489"/>
    <w:rsid w:val="001C5050"/>
    <w:rsid w:val="001C6610"/>
    <w:rsid w:val="001D16A7"/>
    <w:rsid w:val="001D5564"/>
    <w:rsid w:val="001E5156"/>
    <w:rsid w:val="001F3041"/>
    <w:rsid w:val="001F656C"/>
    <w:rsid w:val="002052B5"/>
    <w:rsid w:val="0020661F"/>
    <w:rsid w:val="00206C08"/>
    <w:rsid w:val="002073D1"/>
    <w:rsid w:val="00207EA8"/>
    <w:rsid w:val="00210D38"/>
    <w:rsid w:val="00214253"/>
    <w:rsid w:val="002153F5"/>
    <w:rsid w:val="00217C35"/>
    <w:rsid w:val="002224A5"/>
    <w:rsid w:val="002226C3"/>
    <w:rsid w:val="002237E0"/>
    <w:rsid w:val="002350FA"/>
    <w:rsid w:val="00247D04"/>
    <w:rsid w:val="002546C7"/>
    <w:rsid w:val="002562BB"/>
    <w:rsid w:val="00256702"/>
    <w:rsid w:val="0025690A"/>
    <w:rsid w:val="00256BAB"/>
    <w:rsid w:val="002646C8"/>
    <w:rsid w:val="00267C62"/>
    <w:rsid w:val="00275E1B"/>
    <w:rsid w:val="00277F86"/>
    <w:rsid w:val="00283E3D"/>
    <w:rsid w:val="002845B5"/>
    <w:rsid w:val="00284A84"/>
    <w:rsid w:val="00287C28"/>
    <w:rsid w:val="00292294"/>
    <w:rsid w:val="00293B33"/>
    <w:rsid w:val="00296ECE"/>
    <w:rsid w:val="00297B5B"/>
    <w:rsid w:val="002A0793"/>
    <w:rsid w:val="002B0C00"/>
    <w:rsid w:val="002B63ED"/>
    <w:rsid w:val="002B7C58"/>
    <w:rsid w:val="002C3597"/>
    <w:rsid w:val="002C71AE"/>
    <w:rsid w:val="002D4FFA"/>
    <w:rsid w:val="002D7DFD"/>
    <w:rsid w:val="002E2378"/>
    <w:rsid w:val="002F2274"/>
    <w:rsid w:val="002F5462"/>
    <w:rsid w:val="0030167B"/>
    <w:rsid w:val="00301904"/>
    <w:rsid w:val="00301DFE"/>
    <w:rsid w:val="00303BE8"/>
    <w:rsid w:val="0031232C"/>
    <w:rsid w:val="003134E6"/>
    <w:rsid w:val="00314ED0"/>
    <w:rsid w:val="003241E1"/>
    <w:rsid w:val="003322C7"/>
    <w:rsid w:val="003356B5"/>
    <w:rsid w:val="0033663F"/>
    <w:rsid w:val="00350919"/>
    <w:rsid w:val="00353F66"/>
    <w:rsid w:val="00357941"/>
    <w:rsid w:val="003642D1"/>
    <w:rsid w:val="00374894"/>
    <w:rsid w:val="00382641"/>
    <w:rsid w:val="003840C5"/>
    <w:rsid w:val="00387661"/>
    <w:rsid w:val="003901FB"/>
    <w:rsid w:val="003A79C6"/>
    <w:rsid w:val="003B54DA"/>
    <w:rsid w:val="003C3E6E"/>
    <w:rsid w:val="003C4021"/>
    <w:rsid w:val="003C7C0C"/>
    <w:rsid w:val="003D0C1C"/>
    <w:rsid w:val="003D22DA"/>
    <w:rsid w:val="003D7DD8"/>
    <w:rsid w:val="003F01EF"/>
    <w:rsid w:val="003F0D6C"/>
    <w:rsid w:val="003F4614"/>
    <w:rsid w:val="004052A1"/>
    <w:rsid w:val="00410BBC"/>
    <w:rsid w:val="00412DD3"/>
    <w:rsid w:val="0042048C"/>
    <w:rsid w:val="00421D5B"/>
    <w:rsid w:val="004244A8"/>
    <w:rsid w:val="004362D1"/>
    <w:rsid w:val="004533DC"/>
    <w:rsid w:val="00455D87"/>
    <w:rsid w:val="004565B4"/>
    <w:rsid w:val="00463FE2"/>
    <w:rsid w:val="004660AA"/>
    <w:rsid w:val="0046747C"/>
    <w:rsid w:val="004953F0"/>
    <w:rsid w:val="004A03D9"/>
    <w:rsid w:val="004A671B"/>
    <w:rsid w:val="004B0658"/>
    <w:rsid w:val="004B0CF5"/>
    <w:rsid w:val="004B396A"/>
    <w:rsid w:val="004B7372"/>
    <w:rsid w:val="004C08B0"/>
    <w:rsid w:val="004C7096"/>
    <w:rsid w:val="004C777D"/>
    <w:rsid w:val="004D6841"/>
    <w:rsid w:val="004E349D"/>
    <w:rsid w:val="004E74C1"/>
    <w:rsid w:val="004F1F01"/>
    <w:rsid w:val="004F2B49"/>
    <w:rsid w:val="004F39D3"/>
    <w:rsid w:val="004F63C7"/>
    <w:rsid w:val="0050248C"/>
    <w:rsid w:val="00504E08"/>
    <w:rsid w:val="005076F7"/>
    <w:rsid w:val="0051122C"/>
    <w:rsid w:val="005134E8"/>
    <w:rsid w:val="00515065"/>
    <w:rsid w:val="00520A88"/>
    <w:rsid w:val="00521265"/>
    <w:rsid w:val="00521412"/>
    <w:rsid w:val="00521C13"/>
    <w:rsid w:val="00522FA1"/>
    <w:rsid w:val="005231B3"/>
    <w:rsid w:val="005256B9"/>
    <w:rsid w:val="00527BC5"/>
    <w:rsid w:val="0053375A"/>
    <w:rsid w:val="005373C3"/>
    <w:rsid w:val="005441C4"/>
    <w:rsid w:val="00554DCE"/>
    <w:rsid w:val="00555DA9"/>
    <w:rsid w:val="00556B12"/>
    <w:rsid w:val="00561C5C"/>
    <w:rsid w:val="005650F5"/>
    <w:rsid w:val="005664BB"/>
    <w:rsid w:val="00572A5B"/>
    <w:rsid w:val="005841E4"/>
    <w:rsid w:val="00593126"/>
    <w:rsid w:val="005B022A"/>
    <w:rsid w:val="005C1F96"/>
    <w:rsid w:val="005C3D79"/>
    <w:rsid w:val="005D17E2"/>
    <w:rsid w:val="005D61CF"/>
    <w:rsid w:val="005D70C5"/>
    <w:rsid w:val="005D720C"/>
    <w:rsid w:val="006008B9"/>
    <w:rsid w:val="0060277C"/>
    <w:rsid w:val="00602DA3"/>
    <w:rsid w:val="00605B04"/>
    <w:rsid w:val="0060650B"/>
    <w:rsid w:val="00610DA4"/>
    <w:rsid w:val="00624D12"/>
    <w:rsid w:val="0063381E"/>
    <w:rsid w:val="00634439"/>
    <w:rsid w:val="006425A9"/>
    <w:rsid w:val="006456AA"/>
    <w:rsid w:val="00650714"/>
    <w:rsid w:val="00655D19"/>
    <w:rsid w:val="00666436"/>
    <w:rsid w:val="0067324D"/>
    <w:rsid w:val="00692134"/>
    <w:rsid w:val="0069589D"/>
    <w:rsid w:val="00695B47"/>
    <w:rsid w:val="006A5C23"/>
    <w:rsid w:val="006B078E"/>
    <w:rsid w:val="006B3683"/>
    <w:rsid w:val="006B68A8"/>
    <w:rsid w:val="006D5205"/>
    <w:rsid w:val="006D5CCB"/>
    <w:rsid w:val="006D6438"/>
    <w:rsid w:val="006D6AC5"/>
    <w:rsid w:val="006E3088"/>
    <w:rsid w:val="006E3D66"/>
    <w:rsid w:val="006E502A"/>
    <w:rsid w:val="006E615D"/>
    <w:rsid w:val="006E7474"/>
    <w:rsid w:val="006E7D43"/>
    <w:rsid w:val="006F3DCE"/>
    <w:rsid w:val="006F3E8E"/>
    <w:rsid w:val="006F7A31"/>
    <w:rsid w:val="0070128A"/>
    <w:rsid w:val="007016A6"/>
    <w:rsid w:val="007016CD"/>
    <w:rsid w:val="007133DA"/>
    <w:rsid w:val="00717DD6"/>
    <w:rsid w:val="00720532"/>
    <w:rsid w:val="007243CA"/>
    <w:rsid w:val="007278A0"/>
    <w:rsid w:val="00733130"/>
    <w:rsid w:val="0073319C"/>
    <w:rsid w:val="00764A9A"/>
    <w:rsid w:val="00766C8B"/>
    <w:rsid w:val="00772D83"/>
    <w:rsid w:val="0077684F"/>
    <w:rsid w:val="00781AF2"/>
    <w:rsid w:val="00781DE4"/>
    <w:rsid w:val="00783E24"/>
    <w:rsid w:val="00787B43"/>
    <w:rsid w:val="00787C31"/>
    <w:rsid w:val="00795B07"/>
    <w:rsid w:val="00796C43"/>
    <w:rsid w:val="007A2C02"/>
    <w:rsid w:val="007A6B06"/>
    <w:rsid w:val="007A6C58"/>
    <w:rsid w:val="007C103E"/>
    <w:rsid w:val="007C2D81"/>
    <w:rsid w:val="007C311C"/>
    <w:rsid w:val="007C4BDA"/>
    <w:rsid w:val="007D55AE"/>
    <w:rsid w:val="007E0C36"/>
    <w:rsid w:val="007E5DF5"/>
    <w:rsid w:val="007E7148"/>
    <w:rsid w:val="007F2233"/>
    <w:rsid w:val="007F7BE7"/>
    <w:rsid w:val="00803546"/>
    <w:rsid w:val="008040E9"/>
    <w:rsid w:val="00812E08"/>
    <w:rsid w:val="00821D5C"/>
    <w:rsid w:val="00823EDA"/>
    <w:rsid w:val="00831FC8"/>
    <w:rsid w:val="00832C1C"/>
    <w:rsid w:val="00841484"/>
    <w:rsid w:val="00842E4B"/>
    <w:rsid w:val="00852692"/>
    <w:rsid w:val="00855144"/>
    <w:rsid w:val="00855DBD"/>
    <w:rsid w:val="00860245"/>
    <w:rsid w:val="00871AE0"/>
    <w:rsid w:val="008723FD"/>
    <w:rsid w:val="008730C8"/>
    <w:rsid w:val="00873E12"/>
    <w:rsid w:val="008837D3"/>
    <w:rsid w:val="00893D48"/>
    <w:rsid w:val="008967D5"/>
    <w:rsid w:val="008A627D"/>
    <w:rsid w:val="008A6F1D"/>
    <w:rsid w:val="008A7ABD"/>
    <w:rsid w:val="008B333C"/>
    <w:rsid w:val="008B5596"/>
    <w:rsid w:val="008C20FE"/>
    <w:rsid w:val="008E1987"/>
    <w:rsid w:val="008E3CA7"/>
    <w:rsid w:val="008F526A"/>
    <w:rsid w:val="009055CA"/>
    <w:rsid w:val="00906F47"/>
    <w:rsid w:val="009108DF"/>
    <w:rsid w:val="00912213"/>
    <w:rsid w:val="00912FDD"/>
    <w:rsid w:val="009142FD"/>
    <w:rsid w:val="00926FDC"/>
    <w:rsid w:val="00933FB4"/>
    <w:rsid w:val="009358F7"/>
    <w:rsid w:val="00936249"/>
    <w:rsid w:val="0094262D"/>
    <w:rsid w:val="009450FE"/>
    <w:rsid w:val="009452CB"/>
    <w:rsid w:val="0095162B"/>
    <w:rsid w:val="00952BE0"/>
    <w:rsid w:val="00953947"/>
    <w:rsid w:val="00954336"/>
    <w:rsid w:val="00961C50"/>
    <w:rsid w:val="00961FF2"/>
    <w:rsid w:val="00981A06"/>
    <w:rsid w:val="00985DB3"/>
    <w:rsid w:val="009A4EE1"/>
    <w:rsid w:val="009A56AD"/>
    <w:rsid w:val="009A699C"/>
    <w:rsid w:val="009C1E40"/>
    <w:rsid w:val="009C736B"/>
    <w:rsid w:val="009D2BF5"/>
    <w:rsid w:val="009D6751"/>
    <w:rsid w:val="009E001C"/>
    <w:rsid w:val="009E7856"/>
    <w:rsid w:val="009F0D78"/>
    <w:rsid w:val="00A004F5"/>
    <w:rsid w:val="00A01947"/>
    <w:rsid w:val="00A1194D"/>
    <w:rsid w:val="00A11A93"/>
    <w:rsid w:val="00A143C6"/>
    <w:rsid w:val="00A2526B"/>
    <w:rsid w:val="00A25FA3"/>
    <w:rsid w:val="00A26CF9"/>
    <w:rsid w:val="00A27A4D"/>
    <w:rsid w:val="00A34B4B"/>
    <w:rsid w:val="00A41EC9"/>
    <w:rsid w:val="00A47B5A"/>
    <w:rsid w:val="00A52CAC"/>
    <w:rsid w:val="00A52DC0"/>
    <w:rsid w:val="00A67A03"/>
    <w:rsid w:val="00A76CFE"/>
    <w:rsid w:val="00A824CF"/>
    <w:rsid w:val="00A86C49"/>
    <w:rsid w:val="00A905BD"/>
    <w:rsid w:val="00A97FF7"/>
    <w:rsid w:val="00AB55DB"/>
    <w:rsid w:val="00AC5931"/>
    <w:rsid w:val="00AC7BE2"/>
    <w:rsid w:val="00AD7F75"/>
    <w:rsid w:val="00AE0DDC"/>
    <w:rsid w:val="00AE11E0"/>
    <w:rsid w:val="00AE202A"/>
    <w:rsid w:val="00AE4D1C"/>
    <w:rsid w:val="00AE62CD"/>
    <w:rsid w:val="00AF7AAB"/>
    <w:rsid w:val="00B03BFD"/>
    <w:rsid w:val="00B07ACA"/>
    <w:rsid w:val="00B10C89"/>
    <w:rsid w:val="00B10E5A"/>
    <w:rsid w:val="00B15B8B"/>
    <w:rsid w:val="00B17F16"/>
    <w:rsid w:val="00B26B92"/>
    <w:rsid w:val="00B32BD2"/>
    <w:rsid w:val="00B34490"/>
    <w:rsid w:val="00B42A6B"/>
    <w:rsid w:val="00B42D7F"/>
    <w:rsid w:val="00B5039A"/>
    <w:rsid w:val="00B546FD"/>
    <w:rsid w:val="00B55E35"/>
    <w:rsid w:val="00B56B56"/>
    <w:rsid w:val="00B61CC1"/>
    <w:rsid w:val="00B62C37"/>
    <w:rsid w:val="00B672D7"/>
    <w:rsid w:val="00B74F0B"/>
    <w:rsid w:val="00B75CAE"/>
    <w:rsid w:val="00B81B8C"/>
    <w:rsid w:val="00B83D6B"/>
    <w:rsid w:val="00B8577F"/>
    <w:rsid w:val="00B91753"/>
    <w:rsid w:val="00BA3E6F"/>
    <w:rsid w:val="00BB0C43"/>
    <w:rsid w:val="00BB5501"/>
    <w:rsid w:val="00BB5BB3"/>
    <w:rsid w:val="00BB6B16"/>
    <w:rsid w:val="00BB6BA9"/>
    <w:rsid w:val="00BC0AAB"/>
    <w:rsid w:val="00BC1131"/>
    <w:rsid w:val="00BC22BF"/>
    <w:rsid w:val="00BC34D7"/>
    <w:rsid w:val="00BD407B"/>
    <w:rsid w:val="00BE3F09"/>
    <w:rsid w:val="00BF14DE"/>
    <w:rsid w:val="00BF3BA1"/>
    <w:rsid w:val="00BF7968"/>
    <w:rsid w:val="00C1106E"/>
    <w:rsid w:val="00C12954"/>
    <w:rsid w:val="00C15C73"/>
    <w:rsid w:val="00C2690A"/>
    <w:rsid w:val="00C3036B"/>
    <w:rsid w:val="00C332D9"/>
    <w:rsid w:val="00C37E5D"/>
    <w:rsid w:val="00C428C0"/>
    <w:rsid w:val="00C4367D"/>
    <w:rsid w:val="00C45D10"/>
    <w:rsid w:val="00C52B8D"/>
    <w:rsid w:val="00C61795"/>
    <w:rsid w:val="00C6305E"/>
    <w:rsid w:val="00C636B8"/>
    <w:rsid w:val="00C676AA"/>
    <w:rsid w:val="00C70EF1"/>
    <w:rsid w:val="00C73FB5"/>
    <w:rsid w:val="00C77AE5"/>
    <w:rsid w:val="00C954A3"/>
    <w:rsid w:val="00CA44A3"/>
    <w:rsid w:val="00CB248D"/>
    <w:rsid w:val="00CB3B11"/>
    <w:rsid w:val="00CC0D3A"/>
    <w:rsid w:val="00CC36E9"/>
    <w:rsid w:val="00CC49E1"/>
    <w:rsid w:val="00CC6E1F"/>
    <w:rsid w:val="00CD7DCD"/>
    <w:rsid w:val="00CE2EA5"/>
    <w:rsid w:val="00CE3F9D"/>
    <w:rsid w:val="00CE554C"/>
    <w:rsid w:val="00CF4C6C"/>
    <w:rsid w:val="00CF5345"/>
    <w:rsid w:val="00D0045D"/>
    <w:rsid w:val="00D01A2A"/>
    <w:rsid w:val="00D02697"/>
    <w:rsid w:val="00D05805"/>
    <w:rsid w:val="00D05B4A"/>
    <w:rsid w:val="00D06202"/>
    <w:rsid w:val="00D07045"/>
    <w:rsid w:val="00D1001E"/>
    <w:rsid w:val="00D13077"/>
    <w:rsid w:val="00D16A12"/>
    <w:rsid w:val="00D252B2"/>
    <w:rsid w:val="00D37635"/>
    <w:rsid w:val="00D42645"/>
    <w:rsid w:val="00D5772D"/>
    <w:rsid w:val="00D631CE"/>
    <w:rsid w:val="00D63275"/>
    <w:rsid w:val="00D636AC"/>
    <w:rsid w:val="00D736D4"/>
    <w:rsid w:val="00D75331"/>
    <w:rsid w:val="00D755A1"/>
    <w:rsid w:val="00D82275"/>
    <w:rsid w:val="00D8309F"/>
    <w:rsid w:val="00D95EC3"/>
    <w:rsid w:val="00DA078A"/>
    <w:rsid w:val="00DA3090"/>
    <w:rsid w:val="00DA7588"/>
    <w:rsid w:val="00DC5C5F"/>
    <w:rsid w:val="00DD5C50"/>
    <w:rsid w:val="00DD5C65"/>
    <w:rsid w:val="00DD7D11"/>
    <w:rsid w:val="00DF4050"/>
    <w:rsid w:val="00E005AC"/>
    <w:rsid w:val="00E00E9E"/>
    <w:rsid w:val="00E07C82"/>
    <w:rsid w:val="00E14675"/>
    <w:rsid w:val="00E16582"/>
    <w:rsid w:val="00E17480"/>
    <w:rsid w:val="00E2085B"/>
    <w:rsid w:val="00E32EE2"/>
    <w:rsid w:val="00E40BC1"/>
    <w:rsid w:val="00E50611"/>
    <w:rsid w:val="00E50EB2"/>
    <w:rsid w:val="00E52056"/>
    <w:rsid w:val="00E60F15"/>
    <w:rsid w:val="00E66864"/>
    <w:rsid w:val="00E73642"/>
    <w:rsid w:val="00E846DA"/>
    <w:rsid w:val="00E86444"/>
    <w:rsid w:val="00E931DC"/>
    <w:rsid w:val="00E947C8"/>
    <w:rsid w:val="00EA369B"/>
    <w:rsid w:val="00EB26B2"/>
    <w:rsid w:val="00EB2A13"/>
    <w:rsid w:val="00EB6DF4"/>
    <w:rsid w:val="00EB7F3E"/>
    <w:rsid w:val="00EC7873"/>
    <w:rsid w:val="00ED0F4B"/>
    <w:rsid w:val="00ED5A65"/>
    <w:rsid w:val="00ED5EFF"/>
    <w:rsid w:val="00EE10F4"/>
    <w:rsid w:val="00EE46B7"/>
    <w:rsid w:val="00EF1D10"/>
    <w:rsid w:val="00EF4584"/>
    <w:rsid w:val="00EF46B9"/>
    <w:rsid w:val="00F01679"/>
    <w:rsid w:val="00F05869"/>
    <w:rsid w:val="00F2059D"/>
    <w:rsid w:val="00F227AF"/>
    <w:rsid w:val="00F2527A"/>
    <w:rsid w:val="00F26F77"/>
    <w:rsid w:val="00F304C1"/>
    <w:rsid w:val="00F355F4"/>
    <w:rsid w:val="00F3576E"/>
    <w:rsid w:val="00F371D2"/>
    <w:rsid w:val="00F51193"/>
    <w:rsid w:val="00F53885"/>
    <w:rsid w:val="00F56C72"/>
    <w:rsid w:val="00F57C13"/>
    <w:rsid w:val="00F632A2"/>
    <w:rsid w:val="00F72F37"/>
    <w:rsid w:val="00F81856"/>
    <w:rsid w:val="00F82AD5"/>
    <w:rsid w:val="00F93C31"/>
    <w:rsid w:val="00F952E8"/>
    <w:rsid w:val="00FA453A"/>
    <w:rsid w:val="00FB2065"/>
    <w:rsid w:val="00FB38E2"/>
    <w:rsid w:val="00FC16D1"/>
    <w:rsid w:val="00FC6D25"/>
    <w:rsid w:val="00FD0C60"/>
    <w:rsid w:val="00FD500D"/>
    <w:rsid w:val="00FD7389"/>
    <w:rsid w:val="00FE371D"/>
    <w:rsid w:val="00FF4B57"/>
    <w:rsid w:val="00FF5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673BD87E"/>
  <w15:docId w15:val="{D76814E3-48C3-47D3-AE46-BC1448CC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D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1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36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36AC"/>
    <w:rPr>
      <w:rFonts w:asciiTheme="majorHAnsi" w:eastAsiaTheme="majorEastAsia" w:hAnsiTheme="majorHAnsi" w:cstheme="majorBidi"/>
      <w:sz w:val="18"/>
      <w:szCs w:val="18"/>
    </w:rPr>
  </w:style>
  <w:style w:type="paragraph" w:styleId="a6">
    <w:name w:val="header"/>
    <w:basedOn w:val="a"/>
    <w:link w:val="a7"/>
    <w:uiPriority w:val="99"/>
    <w:unhideWhenUsed/>
    <w:rsid w:val="005D70C5"/>
    <w:pPr>
      <w:tabs>
        <w:tab w:val="center" w:pos="4252"/>
        <w:tab w:val="right" w:pos="8504"/>
      </w:tabs>
      <w:snapToGrid w:val="0"/>
    </w:pPr>
  </w:style>
  <w:style w:type="character" w:customStyle="1" w:styleId="a7">
    <w:name w:val="ヘッダー (文字)"/>
    <w:basedOn w:val="a0"/>
    <w:link w:val="a6"/>
    <w:uiPriority w:val="99"/>
    <w:rsid w:val="005D70C5"/>
  </w:style>
  <w:style w:type="paragraph" w:styleId="a8">
    <w:name w:val="footer"/>
    <w:basedOn w:val="a"/>
    <w:link w:val="a9"/>
    <w:uiPriority w:val="99"/>
    <w:unhideWhenUsed/>
    <w:rsid w:val="005D70C5"/>
    <w:pPr>
      <w:tabs>
        <w:tab w:val="center" w:pos="4252"/>
        <w:tab w:val="right" w:pos="8504"/>
      </w:tabs>
      <w:snapToGrid w:val="0"/>
    </w:pPr>
  </w:style>
  <w:style w:type="character" w:customStyle="1" w:styleId="a9">
    <w:name w:val="フッター (文字)"/>
    <w:basedOn w:val="a0"/>
    <w:link w:val="a8"/>
    <w:uiPriority w:val="99"/>
    <w:rsid w:val="005D70C5"/>
  </w:style>
  <w:style w:type="paragraph" w:styleId="aa">
    <w:name w:val="No Spacing"/>
    <w:uiPriority w:val="1"/>
    <w:qFormat/>
    <w:rsid w:val="001A58CF"/>
    <w:pPr>
      <w:widowControl w:val="0"/>
      <w:jc w:val="both"/>
    </w:pPr>
  </w:style>
  <w:style w:type="paragraph" w:styleId="ab">
    <w:name w:val="Closing"/>
    <w:basedOn w:val="a"/>
    <w:link w:val="ac"/>
    <w:uiPriority w:val="99"/>
    <w:unhideWhenUsed/>
    <w:rsid w:val="00421D5B"/>
    <w:pPr>
      <w:jc w:val="right"/>
    </w:pPr>
    <w:rPr>
      <w:szCs w:val="21"/>
    </w:rPr>
  </w:style>
  <w:style w:type="character" w:customStyle="1" w:styleId="ac">
    <w:name w:val="結語 (文字)"/>
    <w:basedOn w:val="a0"/>
    <w:link w:val="ab"/>
    <w:uiPriority w:val="99"/>
    <w:rsid w:val="00421D5B"/>
    <w:rPr>
      <w:szCs w:val="21"/>
    </w:rPr>
  </w:style>
  <w:style w:type="paragraph" w:styleId="ad">
    <w:name w:val="List Paragraph"/>
    <w:basedOn w:val="a"/>
    <w:uiPriority w:val="34"/>
    <w:qFormat/>
    <w:rsid w:val="003019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493FA-D16E-4D40-880B-C3E65005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inf14-u16</cp:lastModifiedBy>
  <cp:revision>8</cp:revision>
  <cp:lastPrinted>2020-06-19T00:42:00Z</cp:lastPrinted>
  <dcterms:created xsi:type="dcterms:W3CDTF">2020-01-29T05:44:00Z</dcterms:created>
  <dcterms:modified xsi:type="dcterms:W3CDTF">2020-06-19T00:42:00Z</dcterms:modified>
</cp:coreProperties>
</file>