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054EF7">
        <w:rPr>
          <w:rFonts w:ascii="ＭＳ Ｐ明朝" w:eastAsia="ＭＳ Ｐ明朝" w:hAnsi="ＭＳ Ｐ明朝" w:hint="eastAsia"/>
          <w:b/>
          <w:sz w:val="20"/>
          <w:szCs w:val="20"/>
        </w:rPr>
        <w:t>４</w:t>
      </w:r>
      <w:r w:rsidR="005F0E1E" w:rsidRPr="00F3569B">
        <w:rPr>
          <w:rFonts w:ascii="ＭＳ Ｐ明朝" w:eastAsia="ＭＳ Ｐ明朝" w:hAnsi="ＭＳ Ｐ明朝" w:hint="eastAsia"/>
          <w:b/>
          <w:sz w:val="20"/>
          <w:szCs w:val="20"/>
        </w:rPr>
        <w:t>（</w:t>
      </w:r>
      <w:r w:rsidR="00361DFD">
        <w:rPr>
          <w:rFonts w:ascii="ＭＳ Ｐ明朝" w:eastAsia="ＭＳ Ｐ明朝" w:hAnsi="ＭＳ Ｐ明朝" w:hint="eastAsia"/>
          <w:b/>
          <w:sz w:val="20"/>
          <w:szCs w:val="20"/>
        </w:rPr>
        <w:t>現行・緩和　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361DFD">
        <w:rPr>
          <w:rFonts w:ascii="Meiryo UI" w:eastAsia="Meiryo UI" w:hAnsi="Meiryo UI" w:cs="Meiryo UI" w:hint="eastAsia"/>
          <w:b/>
          <w:szCs w:val="21"/>
          <w:bdr w:val="single" w:sz="4" w:space="0" w:color="auto"/>
        </w:rPr>
        <w:t>第１号通所事業（</w:t>
      </w:r>
      <w:r w:rsidR="00DA319D" w:rsidRPr="00B02B3F">
        <w:rPr>
          <w:rFonts w:ascii="Meiryo UI" w:eastAsia="Meiryo UI" w:hAnsi="Meiryo UI" w:cs="Meiryo UI" w:hint="eastAsia"/>
          <w:b/>
          <w:szCs w:val="21"/>
          <w:bdr w:val="single" w:sz="4" w:space="0" w:color="auto"/>
        </w:rPr>
        <w:t>現行</w:t>
      </w:r>
      <w:r w:rsidR="00073D9E">
        <w:rPr>
          <w:rFonts w:ascii="Meiryo UI" w:eastAsia="Meiryo UI" w:hAnsi="Meiryo UI" w:cs="Meiryo UI" w:hint="eastAsia"/>
          <w:b/>
          <w:szCs w:val="21"/>
          <w:bdr w:val="single" w:sz="4" w:space="0" w:color="auto"/>
        </w:rPr>
        <w:t>通所</w:t>
      </w:r>
      <w:r w:rsidR="00E01032" w:rsidRPr="00B02B3F">
        <w:rPr>
          <w:rFonts w:ascii="Meiryo UI" w:eastAsia="Meiryo UI" w:hAnsi="Meiryo UI" w:cs="Meiryo UI" w:hint="eastAsia"/>
          <w:b/>
          <w:szCs w:val="21"/>
          <w:bdr w:val="single" w:sz="4" w:space="0" w:color="auto"/>
        </w:rPr>
        <w:t>・緩和</w:t>
      </w:r>
      <w:r w:rsidR="00F748B4" w:rsidRPr="00B02B3F">
        <w:rPr>
          <w:rFonts w:ascii="Meiryo UI" w:eastAsia="Meiryo UI" w:hAnsi="Meiryo UI" w:cs="Meiryo UI" w:hint="eastAsia"/>
          <w:b/>
          <w:szCs w:val="21"/>
          <w:bdr w:val="single" w:sz="4" w:space="0" w:color="auto"/>
        </w:rPr>
        <w:t>型</w:t>
      </w:r>
      <w:r w:rsidR="00073D9E">
        <w:rPr>
          <w:rFonts w:ascii="Meiryo UI" w:eastAsia="Meiryo UI" w:hAnsi="Meiryo UI" w:cs="Meiryo UI" w:hint="eastAsia"/>
          <w:b/>
          <w:szCs w:val="21"/>
          <w:bdr w:val="single" w:sz="4" w:space="0" w:color="auto"/>
        </w:rPr>
        <w:t>通所</w:t>
      </w:r>
      <w:r w:rsidR="00361DFD">
        <w:rPr>
          <w:rFonts w:ascii="Meiryo UI" w:eastAsia="Meiryo UI" w:hAnsi="Meiryo UI" w:cs="Meiryo UI" w:hint="eastAsia"/>
          <w:b/>
          <w:szCs w:val="21"/>
          <w:bdr w:val="single" w:sz="4" w:space="0" w:color="auto"/>
        </w:rPr>
        <w:t>）</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w:t>
      </w:r>
      <w:r w:rsidR="007C593A" w:rsidRPr="007C593A">
        <w:rPr>
          <w:rFonts w:hint="eastAsia"/>
          <w:color w:val="FF0000"/>
        </w:rPr>
        <w:t>第１号通所事業</w:t>
      </w:r>
      <w:r w:rsidR="003D5869">
        <w:rPr>
          <w:rFonts w:hint="eastAsia"/>
          <w:color w:val="FF0000"/>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3D5869">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B4598C">
        <w:rPr>
          <w:rFonts w:hint="eastAsia"/>
          <w:color w:val="FF0000"/>
        </w:rPr>
        <w:t>。</w:t>
      </w:r>
      <w:r>
        <w:rPr>
          <w:rFonts w:hint="eastAsia"/>
        </w:rPr>
        <w:t>以下「</w:t>
      </w:r>
      <w:r w:rsidR="00073D9E">
        <w:rPr>
          <w:rFonts w:hint="eastAsia"/>
        </w:rPr>
        <w:t>通所</w:t>
      </w:r>
      <w:r w:rsidR="00B4598C">
        <w:rPr>
          <w:rFonts w:hint="eastAsia"/>
        </w:rPr>
        <w:t>介護等」という。）</w:t>
      </w:r>
      <w:r>
        <w:rPr>
          <w:rFonts w:hint="eastAsia"/>
        </w:rPr>
        <w:t>の適正な運営を確保するために人員及び管理運営に関する事項を定め、要支援状態</w:t>
      </w:r>
      <w:r w:rsidR="00B4598C">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w:t>
      </w:r>
      <w:r w:rsidR="00054EF7">
        <w:rPr>
          <w:rFonts w:hint="eastAsia"/>
        </w:rPr>
        <w:t>要支援者又は</w:t>
      </w:r>
      <w:r w:rsidR="00054EF7" w:rsidRPr="00320659">
        <w:rPr>
          <w:rFonts w:hint="eastAsia"/>
          <w:color w:val="FF0000"/>
        </w:rPr>
        <w:t>基本チェックリスト該当者</w:t>
      </w:r>
      <w:r>
        <w:rPr>
          <w:rFonts w:hint="eastAsia"/>
        </w:rPr>
        <w:t>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を行うことにより、利用者の心身機能の維持回復を図り、もって利用者の生活機能の維持又は向上を目指すものとする。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927C10">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lastRenderedPageBreak/>
        <w:t xml:space="preserve">　　　機能訓練指導員は、日常生活を営むのに必要な機能の減退を防止するための訓練を行う。</w:t>
      </w:r>
    </w:p>
    <w:p w:rsidR="00927C10" w:rsidRDefault="00927C10" w:rsidP="00301ABF">
      <w:pPr>
        <w:spacing w:after="0"/>
      </w:pPr>
      <w:r>
        <w:rPr>
          <w:rFonts w:hint="eastAsia"/>
        </w:rPr>
        <w:t xml:space="preserve">　６　阿南市はつらつデイサービス従事者　　○名</w:t>
      </w:r>
    </w:p>
    <w:p w:rsidR="00F3569B" w:rsidRPr="00097546"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097546" w:rsidRDefault="00097546" w:rsidP="00097546">
      <w:pPr>
        <w:spacing w:after="0"/>
      </w:pPr>
      <w:r>
        <w:rPr>
          <w:rFonts w:hint="eastAsia"/>
        </w:rPr>
        <w:t xml:space="preserve">　内、阿南市はつらつデイサービスの利用定員は、○○名とする。</w:t>
      </w:r>
    </w:p>
    <w:p w:rsidR="009043EC" w:rsidRPr="00097546"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3D5869">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8513D3">
        <w:rPr>
          <w:rFonts w:hint="eastAsia"/>
        </w:rPr>
        <w:t>負担割合証に記載された割合に応じた</w:t>
      </w:r>
      <w:r>
        <w:rPr>
          <w:rFonts w:hint="eastAsia"/>
        </w:rPr>
        <w:t>額とする。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D42BDB">
        <w:rPr>
          <w:rFonts w:hint="eastAsia"/>
        </w:rPr>
        <w:t>た</w:t>
      </w:r>
      <w:r>
        <w:rPr>
          <w:rFonts w:hint="eastAsia"/>
        </w:rPr>
        <w:t>交通費として、次に掲げる額の支払いを受けることができるものとする。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lastRenderedPageBreak/>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8513D3">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F3569B" w:rsidRDefault="00D61FD6" w:rsidP="00F3569B">
      <w:pPr>
        <w:spacing w:after="0"/>
      </w:pPr>
      <w:r>
        <w:rPr>
          <w:rFonts w:hint="eastAsia"/>
        </w:rPr>
        <w:t>２　前項に規定する手当等を行った場合には、速やかに管理者及び主治医に報告するものとする。</w:t>
      </w:r>
    </w:p>
    <w:p w:rsidR="00D61FD6" w:rsidRDefault="00D61FD6" w:rsidP="00F3569B">
      <w:pPr>
        <w:spacing w:after="0"/>
      </w:pPr>
    </w:p>
    <w:p w:rsidR="002C2F4F" w:rsidRDefault="002C2F4F" w:rsidP="00F3569B">
      <w:pPr>
        <w:spacing w:after="0"/>
      </w:pPr>
      <w:r>
        <w:rPr>
          <w:rFonts w:hint="eastAsia"/>
        </w:rPr>
        <w:t>（非常災害対策）</w:t>
      </w:r>
    </w:p>
    <w:p w:rsidR="002C2F4F" w:rsidRDefault="002C2F4F" w:rsidP="002C2F4F">
      <w:pPr>
        <w:spacing w:after="0"/>
        <w:ind w:left="210" w:hangingChars="100" w:hanging="210"/>
      </w:pPr>
      <w:r>
        <w:rPr>
          <w:rFonts w:hint="eastAsia"/>
        </w:rPr>
        <w:t>第１２条　防火管理者又は火気・消防等についての責任者を定め、その者に消防計画等を作成させるほか、避難、救出訓練等を実施するなど、対策に万全を期すものとする。</w:t>
      </w:r>
    </w:p>
    <w:p w:rsidR="002C2F4F" w:rsidRDefault="002C2F4F"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w:t>
      </w:r>
      <w:r w:rsidR="008513D3">
        <w:rPr>
          <w:rFonts w:hint="eastAsia"/>
        </w:rPr>
        <w:t>利用</w:t>
      </w:r>
      <w:r>
        <w:rPr>
          <w:rFonts w:hint="eastAsia"/>
        </w:rPr>
        <w:t>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2C2F4F" w:rsidRDefault="002C2F4F"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2C2F4F">
        <w:rPr>
          <w:rFonts w:hint="eastAsia"/>
        </w:rPr>
        <w:t>４</w:t>
      </w:r>
      <w:r>
        <w:rPr>
          <w:rFonts w:hint="eastAsia"/>
        </w:rPr>
        <w:t>条</w:t>
      </w:r>
      <w:r w:rsidR="00B94598">
        <w:rPr>
          <w:rFonts w:hint="eastAsia"/>
        </w:rPr>
        <w:t xml:space="preserve">　</w:t>
      </w:r>
      <w:r>
        <w:rPr>
          <w:rFonts w:hint="eastAsia"/>
        </w:rPr>
        <w:t>事業所は</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CF728B" w:rsidP="00CF728B">
      <w:r>
        <w:rPr>
          <w:rFonts w:hint="eastAsia"/>
        </w:rPr>
        <w:t>この規程は、平成</w:t>
      </w:r>
      <w:r w:rsidR="008513D3">
        <w:rPr>
          <w:rFonts w:hint="eastAsia"/>
        </w:rPr>
        <w:t>３０</w:t>
      </w:r>
      <w:bookmarkStart w:id="0" w:name="_GoBack"/>
      <w:bookmarkEnd w:id="0"/>
      <w:r>
        <w:rPr>
          <w:rFonts w:hint="eastAsia"/>
        </w:rPr>
        <w:t>年</w:t>
      </w:r>
      <w:r w:rsidR="00054EF7">
        <w:rPr>
          <w:rFonts w:hint="eastAsia"/>
        </w:rPr>
        <w:t>４</w:t>
      </w:r>
      <w:r>
        <w:rPr>
          <w:rFonts w:hint="eastAsia"/>
        </w:rPr>
        <w:t>月１日から施行する。</w:t>
      </w:r>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2E" w:rsidRDefault="0091312E" w:rsidP="005F0E1E">
      <w:pPr>
        <w:spacing w:after="0"/>
      </w:pPr>
      <w:r>
        <w:separator/>
      </w:r>
    </w:p>
  </w:endnote>
  <w:endnote w:type="continuationSeparator" w:id="0">
    <w:p w:rsidR="0091312E" w:rsidRDefault="0091312E"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2E" w:rsidRDefault="0091312E" w:rsidP="005F0E1E">
      <w:pPr>
        <w:spacing w:after="0"/>
      </w:pPr>
      <w:r>
        <w:separator/>
      </w:r>
    </w:p>
  </w:footnote>
  <w:footnote w:type="continuationSeparator" w:id="0">
    <w:p w:rsidR="0091312E" w:rsidRDefault="0091312E"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54EF7"/>
    <w:rsid w:val="00073D9E"/>
    <w:rsid w:val="00097546"/>
    <w:rsid w:val="000B0D1A"/>
    <w:rsid w:val="000C4BD1"/>
    <w:rsid w:val="000D09B5"/>
    <w:rsid w:val="00102ACC"/>
    <w:rsid w:val="001335AA"/>
    <w:rsid w:val="001B68DE"/>
    <w:rsid w:val="002C2F4F"/>
    <w:rsid w:val="003012E9"/>
    <w:rsid w:val="00301ABF"/>
    <w:rsid w:val="00320659"/>
    <w:rsid w:val="00361DFD"/>
    <w:rsid w:val="003D5869"/>
    <w:rsid w:val="00525B89"/>
    <w:rsid w:val="00563130"/>
    <w:rsid w:val="005B5A11"/>
    <w:rsid w:val="005C7164"/>
    <w:rsid w:val="005D0813"/>
    <w:rsid w:val="005F0E1E"/>
    <w:rsid w:val="00635522"/>
    <w:rsid w:val="00676B30"/>
    <w:rsid w:val="007265A8"/>
    <w:rsid w:val="007C593A"/>
    <w:rsid w:val="008513D3"/>
    <w:rsid w:val="009043EC"/>
    <w:rsid w:val="0091312E"/>
    <w:rsid w:val="00927C10"/>
    <w:rsid w:val="00961749"/>
    <w:rsid w:val="00AC4A4A"/>
    <w:rsid w:val="00B02B3F"/>
    <w:rsid w:val="00B4598C"/>
    <w:rsid w:val="00B94598"/>
    <w:rsid w:val="00BF758E"/>
    <w:rsid w:val="00CF728B"/>
    <w:rsid w:val="00D35875"/>
    <w:rsid w:val="00D42BDB"/>
    <w:rsid w:val="00D61FD6"/>
    <w:rsid w:val="00DA319D"/>
    <w:rsid w:val="00E01032"/>
    <w:rsid w:val="00E75008"/>
    <w:rsid w:val="00F3569B"/>
    <w:rsid w:val="00F7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006D89-067D-4F2B-916C-EF00DAB1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D42BD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DCEB-9FDD-4E6C-A663-3A2E38C2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26</cp:revision>
  <cp:lastPrinted>2017-03-21T14:08:00Z</cp:lastPrinted>
  <dcterms:created xsi:type="dcterms:W3CDTF">2017-01-09T09:18:00Z</dcterms:created>
  <dcterms:modified xsi:type="dcterms:W3CDTF">2018-04-23T10:42:00Z</dcterms:modified>
</cp:coreProperties>
</file>