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EE67B3">
        <w:rPr>
          <w:rFonts w:hint="eastAsia"/>
          <w:b/>
          <w:sz w:val="32"/>
          <w:szCs w:val="32"/>
        </w:rPr>
        <w:t>5</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E67B3">
              <w:rPr>
                <w:rFonts w:hint="eastAsia"/>
              </w:rPr>
              <w:t>4</w:t>
            </w:r>
            <w:r w:rsidR="005B6E9F">
              <w:rPr>
                <w:rFonts w:hint="eastAsia"/>
              </w:rPr>
              <w:t xml:space="preserve">年　</w:t>
            </w:r>
            <w:r w:rsidR="007B7236">
              <w:rPr>
                <w:rFonts w:hint="eastAsia"/>
              </w:rPr>
              <w:t>1</w:t>
            </w:r>
            <w:r w:rsidR="005B6E9F">
              <w:rPr>
                <w:rFonts w:hint="eastAsia"/>
              </w:rPr>
              <w:t xml:space="preserve">　月　</w:t>
            </w:r>
            <w:r w:rsidR="003C5B2A">
              <w:rPr>
                <w:rFonts w:hint="eastAsia"/>
              </w:rPr>
              <w:t>1</w:t>
            </w:r>
            <w:r w:rsidR="00EE67B3">
              <w:rPr>
                <w:rFonts w:hint="eastAsia"/>
              </w:rPr>
              <w:t>9</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B97582" w:rsidP="00B97582"/>
          <w:p w:rsidR="00B97582" w:rsidRDefault="00217442">
            <w:pPr>
              <w:ind w:left="210" w:hangingChars="100" w:hanging="210"/>
            </w:pPr>
            <w:r>
              <w:rPr>
                <w:rFonts w:hint="eastAsia"/>
              </w:rPr>
              <w:t>・</w:t>
            </w:r>
            <w:r w:rsidR="00C22853">
              <w:rPr>
                <w:rFonts w:hint="eastAsia"/>
              </w:rPr>
              <w:t>令和</w:t>
            </w:r>
            <w:r w:rsidR="00C22853">
              <w:rPr>
                <w:rFonts w:hint="eastAsia"/>
              </w:rPr>
              <w:t>3</w:t>
            </w:r>
            <w:r w:rsidR="00C22853">
              <w:rPr>
                <w:rFonts w:hint="eastAsia"/>
              </w:rPr>
              <w:t>年</w:t>
            </w:r>
            <w:r w:rsidR="00EE67B3">
              <w:rPr>
                <w:rFonts w:hint="eastAsia"/>
              </w:rPr>
              <w:t>11</w:t>
            </w:r>
            <w:r w:rsidR="00C22853">
              <w:rPr>
                <w:rFonts w:hint="eastAsia"/>
              </w:rPr>
              <w:t>月</w:t>
            </w:r>
            <w:r w:rsidR="00EE67B3">
              <w:rPr>
                <w:rFonts w:hint="eastAsia"/>
              </w:rPr>
              <w:t>28</w:t>
            </w:r>
            <w:r w:rsidR="00C22853">
              <w:rPr>
                <w:rFonts w:hint="eastAsia"/>
              </w:rPr>
              <w:t>日から</w:t>
            </w:r>
            <w:r w:rsidR="00EE67B3">
              <w:rPr>
                <w:rFonts w:hint="eastAsia"/>
              </w:rPr>
              <w:t>令和</w:t>
            </w:r>
            <w:r w:rsidR="00EE67B3">
              <w:rPr>
                <w:rFonts w:hint="eastAsia"/>
              </w:rPr>
              <w:t>4</w:t>
            </w:r>
            <w:r w:rsidR="00EE67B3">
              <w:rPr>
                <w:rFonts w:hint="eastAsia"/>
              </w:rPr>
              <w:t>年</w:t>
            </w:r>
            <w:r w:rsidR="00EE67B3">
              <w:rPr>
                <w:rFonts w:hint="eastAsia"/>
              </w:rPr>
              <w:t>1</w:t>
            </w:r>
            <w:r w:rsidR="00C22853">
              <w:rPr>
                <w:rFonts w:hint="eastAsia"/>
              </w:rPr>
              <w:t>月</w:t>
            </w:r>
            <w:r w:rsidR="00EE67B3">
              <w:rPr>
                <w:rFonts w:hint="eastAsia"/>
              </w:rPr>
              <w:t>7</w:t>
            </w:r>
            <w:r w:rsidR="00C22853">
              <w:rPr>
                <w:rFonts w:hint="eastAsia"/>
              </w:rPr>
              <w:t>日までの行事報告</w:t>
            </w:r>
          </w:p>
          <w:p w:rsidR="009415C7" w:rsidRDefault="00440E02" w:rsidP="00B97582">
            <w:r>
              <w:rPr>
                <w:rFonts w:hint="eastAsia"/>
              </w:rPr>
              <w:t>・おやつレクリエーション</w:t>
            </w:r>
            <w:r w:rsidR="00C22853">
              <w:rPr>
                <w:rFonts w:hint="eastAsia"/>
              </w:rPr>
              <w:t xml:space="preserve">　　作業レクリエーション</w:t>
            </w:r>
          </w:p>
          <w:p w:rsidR="00440E02" w:rsidRDefault="00121003" w:rsidP="00440E02">
            <w:r>
              <w:rPr>
                <w:rFonts w:hint="eastAsia"/>
              </w:rPr>
              <w:t>・機能訓練</w:t>
            </w:r>
          </w:p>
          <w:p w:rsidR="00930025" w:rsidRDefault="00121003" w:rsidP="00121003">
            <w:r>
              <w:rPr>
                <w:rFonts w:hint="eastAsia"/>
              </w:rPr>
              <w:t>・</w:t>
            </w:r>
            <w:r w:rsidR="00EE67B3">
              <w:rPr>
                <w:rFonts w:hint="eastAsia"/>
              </w:rPr>
              <w:t>お正月</w:t>
            </w:r>
            <w:r w:rsidR="00A462E0">
              <w:rPr>
                <w:rFonts w:hint="eastAsia"/>
              </w:rPr>
              <w:t>（</w:t>
            </w:r>
            <w:r w:rsidR="00EE67B3">
              <w:rPr>
                <w:rFonts w:hint="eastAsia"/>
              </w:rPr>
              <w:t>初詣</w:t>
            </w:r>
            <w:r w:rsidR="00A462E0">
              <w:rPr>
                <w:rFonts w:hint="eastAsia"/>
              </w:rPr>
              <w:t>）</w:t>
            </w:r>
          </w:p>
          <w:p w:rsidR="00A462E0" w:rsidRDefault="00ED7D0F" w:rsidP="00930025">
            <w:r>
              <w:rPr>
                <w:rFonts w:hint="eastAsia"/>
              </w:rPr>
              <w:t>・</w:t>
            </w:r>
            <w:r w:rsidR="00491C78">
              <w:rPr>
                <w:rFonts w:hint="eastAsia"/>
              </w:rPr>
              <w:t>那賀川たんぽぽ祭り</w:t>
            </w:r>
          </w:p>
          <w:p w:rsidR="002A335D" w:rsidRPr="00A462E0" w:rsidRDefault="00A462E0" w:rsidP="00A462E0">
            <w:r>
              <w:rPr>
                <w:rFonts w:hint="eastAsia"/>
              </w:rPr>
              <w:t>・</w:t>
            </w:r>
            <w:r w:rsidR="00491C78">
              <w:rPr>
                <w:rFonts w:hint="eastAsia"/>
              </w:rPr>
              <w:t>誕生会</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67007F" w:rsidRDefault="007357D3" w:rsidP="009E3DB3">
            <w:r>
              <w:rPr>
                <w:rFonts w:hint="eastAsia"/>
              </w:rPr>
              <w:t>利用者様</w:t>
            </w:r>
            <w:r w:rsidR="00513A6C">
              <w:rPr>
                <w:rFonts w:hint="eastAsia"/>
              </w:rPr>
              <w:t>を知り、興味を持</w:t>
            </w:r>
            <w:r w:rsidR="00973289">
              <w:rPr>
                <w:rFonts w:hint="eastAsia"/>
              </w:rPr>
              <w:t>つ＝</w:t>
            </w:r>
            <w:r>
              <w:rPr>
                <w:rFonts w:hint="eastAsia"/>
              </w:rPr>
              <w:t>気付くことが出来る</w:t>
            </w:r>
            <w:r w:rsidR="00973289">
              <w:rPr>
                <w:rFonts w:hint="eastAsia"/>
              </w:rPr>
              <w:t>こ</w:t>
            </w:r>
            <w:r>
              <w:rPr>
                <w:rFonts w:hint="eastAsia"/>
              </w:rPr>
              <w:t>と</w:t>
            </w:r>
          </w:p>
          <w:p w:rsidR="0067007F" w:rsidRPr="00973289" w:rsidRDefault="00973289" w:rsidP="009B1F8A">
            <w:r>
              <w:rPr>
                <w:rFonts w:hint="eastAsia"/>
              </w:rPr>
              <w:t>気付くことが出来ると支援の仕方もかわってくると思います。</w:t>
            </w:r>
          </w:p>
          <w:p w:rsidR="0067007F" w:rsidRDefault="008D60F3" w:rsidP="0067007F">
            <w:r>
              <w:rPr>
                <w:rFonts w:hint="eastAsia"/>
              </w:rPr>
              <w:t>利用者様との信頼関係を築きて支援が出来るよう努めていきたいです。</w:t>
            </w:r>
          </w:p>
          <w:p w:rsidR="008D60F3" w:rsidRDefault="0067007F" w:rsidP="0067007F">
            <w:r>
              <w:rPr>
                <w:rFonts w:hint="eastAsia"/>
              </w:rPr>
              <w:t>・</w:t>
            </w:r>
            <w:r w:rsidR="008D60F3">
              <w:rPr>
                <w:rFonts w:hint="eastAsia"/>
              </w:rPr>
              <w:t>家族様より</w:t>
            </w:r>
          </w:p>
          <w:p w:rsidR="008D60F3" w:rsidRDefault="008D60F3" w:rsidP="008D60F3">
            <w:r>
              <w:rPr>
                <w:rFonts w:hint="eastAsia"/>
              </w:rPr>
              <w:t>3</w:t>
            </w:r>
            <w:r>
              <w:rPr>
                <w:rFonts w:hint="eastAsia"/>
              </w:rPr>
              <w:t>回目ワクチン接種について副反応も心配です。</w:t>
            </w:r>
            <w:r>
              <w:rPr>
                <w:rFonts w:hint="eastAsia"/>
              </w:rPr>
              <w:t>3</w:t>
            </w:r>
            <w:r>
              <w:rPr>
                <w:rFonts w:hint="eastAsia"/>
              </w:rPr>
              <w:t>回で終わってほしい。</w:t>
            </w:r>
          </w:p>
          <w:p w:rsidR="00A22EC5" w:rsidRPr="008D60F3" w:rsidRDefault="008D60F3" w:rsidP="008D60F3">
            <w:pPr>
              <w:tabs>
                <w:tab w:val="left" w:pos="1556"/>
              </w:tabs>
            </w:pPr>
            <w:r>
              <w:rPr>
                <w:rFonts w:hint="eastAsia"/>
              </w:rPr>
              <w:t>面会もしばらくは今のままの方法で良いと思います。</w:t>
            </w:r>
            <w:r>
              <w:tab/>
            </w:r>
          </w:p>
        </w:tc>
      </w:tr>
      <w:tr w:rsidR="008431EB">
        <w:trPr>
          <w:trHeight w:val="4085"/>
        </w:trPr>
        <w:tc>
          <w:tcPr>
            <w:tcW w:w="1129" w:type="dxa"/>
            <w:tcBorders>
              <w:top w:val="single" w:sz="4" w:space="0" w:color="auto"/>
              <w:left w:val="single" w:sz="4" w:space="0" w:color="auto"/>
              <w:bottom w:val="single" w:sz="4" w:space="0" w:color="auto"/>
              <w:right w:val="nil"/>
            </w:tcBorders>
          </w:tcPr>
          <w:p w:rsidR="008431EB" w:rsidRDefault="008431EB"/>
        </w:tc>
        <w:tc>
          <w:tcPr>
            <w:tcW w:w="7343" w:type="dxa"/>
            <w:tcBorders>
              <w:top w:val="single" w:sz="8" w:space="0" w:color="auto"/>
              <w:left w:val="nil"/>
              <w:bottom w:val="single" w:sz="4" w:space="0" w:color="auto"/>
              <w:right w:val="single" w:sz="4" w:space="0" w:color="auto"/>
            </w:tcBorders>
          </w:tcPr>
          <w:p w:rsidR="008431EB" w:rsidRDefault="008431EB"/>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CDF"/>
    <w:rsid w:val="000A42EB"/>
    <w:rsid w:val="000C1B70"/>
    <w:rsid w:val="00114C28"/>
    <w:rsid w:val="00116000"/>
    <w:rsid w:val="00121003"/>
    <w:rsid w:val="00126318"/>
    <w:rsid w:val="0013034B"/>
    <w:rsid w:val="00142C18"/>
    <w:rsid w:val="00151CBC"/>
    <w:rsid w:val="00162240"/>
    <w:rsid w:val="00177F4A"/>
    <w:rsid w:val="0018022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11DD"/>
    <w:rsid w:val="00282245"/>
    <w:rsid w:val="002842B3"/>
    <w:rsid w:val="00290208"/>
    <w:rsid w:val="002A03BF"/>
    <w:rsid w:val="002A335D"/>
    <w:rsid w:val="002C00F0"/>
    <w:rsid w:val="002D1709"/>
    <w:rsid w:val="002D69C6"/>
    <w:rsid w:val="002E5AB2"/>
    <w:rsid w:val="003023B5"/>
    <w:rsid w:val="003028F1"/>
    <w:rsid w:val="003051C3"/>
    <w:rsid w:val="00311B7C"/>
    <w:rsid w:val="00324DCA"/>
    <w:rsid w:val="0033352C"/>
    <w:rsid w:val="00334E86"/>
    <w:rsid w:val="00346D42"/>
    <w:rsid w:val="00356F48"/>
    <w:rsid w:val="00365B69"/>
    <w:rsid w:val="00371A44"/>
    <w:rsid w:val="0038370D"/>
    <w:rsid w:val="00384287"/>
    <w:rsid w:val="003A4873"/>
    <w:rsid w:val="003C4650"/>
    <w:rsid w:val="003C5B2A"/>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91C78"/>
    <w:rsid w:val="004A66CB"/>
    <w:rsid w:val="004B2236"/>
    <w:rsid w:val="004B7029"/>
    <w:rsid w:val="004D2E12"/>
    <w:rsid w:val="004E3FA4"/>
    <w:rsid w:val="004E734F"/>
    <w:rsid w:val="004F2933"/>
    <w:rsid w:val="00503293"/>
    <w:rsid w:val="00513A6C"/>
    <w:rsid w:val="00527FAA"/>
    <w:rsid w:val="005334AA"/>
    <w:rsid w:val="0054080C"/>
    <w:rsid w:val="0057335B"/>
    <w:rsid w:val="00580AF6"/>
    <w:rsid w:val="005825DE"/>
    <w:rsid w:val="005B6E35"/>
    <w:rsid w:val="005B6E9F"/>
    <w:rsid w:val="005C44D8"/>
    <w:rsid w:val="005F69A9"/>
    <w:rsid w:val="0061036F"/>
    <w:rsid w:val="00610C15"/>
    <w:rsid w:val="0061149B"/>
    <w:rsid w:val="006124F7"/>
    <w:rsid w:val="00624196"/>
    <w:rsid w:val="00626769"/>
    <w:rsid w:val="00642154"/>
    <w:rsid w:val="00642A78"/>
    <w:rsid w:val="0067007F"/>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357D3"/>
    <w:rsid w:val="0074563F"/>
    <w:rsid w:val="00754D9C"/>
    <w:rsid w:val="00757A3D"/>
    <w:rsid w:val="0078786F"/>
    <w:rsid w:val="00796F12"/>
    <w:rsid w:val="007B0A1C"/>
    <w:rsid w:val="007B2F1F"/>
    <w:rsid w:val="007B68D6"/>
    <w:rsid w:val="007B7236"/>
    <w:rsid w:val="007E3A5A"/>
    <w:rsid w:val="00834AA6"/>
    <w:rsid w:val="008431EB"/>
    <w:rsid w:val="00845BF0"/>
    <w:rsid w:val="00865CED"/>
    <w:rsid w:val="008A18C1"/>
    <w:rsid w:val="008A48C7"/>
    <w:rsid w:val="008A6805"/>
    <w:rsid w:val="008C4669"/>
    <w:rsid w:val="008C4E6C"/>
    <w:rsid w:val="008C6078"/>
    <w:rsid w:val="008D60F3"/>
    <w:rsid w:val="008D7F2F"/>
    <w:rsid w:val="0090748A"/>
    <w:rsid w:val="00907EAF"/>
    <w:rsid w:val="009167AC"/>
    <w:rsid w:val="00920D35"/>
    <w:rsid w:val="00930025"/>
    <w:rsid w:val="00933AA7"/>
    <w:rsid w:val="009348F5"/>
    <w:rsid w:val="009415C7"/>
    <w:rsid w:val="009662C1"/>
    <w:rsid w:val="00971BD7"/>
    <w:rsid w:val="00973289"/>
    <w:rsid w:val="009744C3"/>
    <w:rsid w:val="00996E34"/>
    <w:rsid w:val="009B1F8A"/>
    <w:rsid w:val="009E00BF"/>
    <w:rsid w:val="009E3DB3"/>
    <w:rsid w:val="00A0118A"/>
    <w:rsid w:val="00A22EC5"/>
    <w:rsid w:val="00A2769C"/>
    <w:rsid w:val="00A462E0"/>
    <w:rsid w:val="00A54B83"/>
    <w:rsid w:val="00A56DA2"/>
    <w:rsid w:val="00A60ED3"/>
    <w:rsid w:val="00A80615"/>
    <w:rsid w:val="00A83568"/>
    <w:rsid w:val="00AA1AC1"/>
    <w:rsid w:val="00AA5A32"/>
    <w:rsid w:val="00AC3D0A"/>
    <w:rsid w:val="00AD1E05"/>
    <w:rsid w:val="00AD3CA1"/>
    <w:rsid w:val="00AE5503"/>
    <w:rsid w:val="00AF357B"/>
    <w:rsid w:val="00B063A7"/>
    <w:rsid w:val="00B07AC7"/>
    <w:rsid w:val="00B23C17"/>
    <w:rsid w:val="00B306FC"/>
    <w:rsid w:val="00B444EE"/>
    <w:rsid w:val="00B6782E"/>
    <w:rsid w:val="00B7502E"/>
    <w:rsid w:val="00B9222F"/>
    <w:rsid w:val="00B97582"/>
    <w:rsid w:val="00BA021A"/>
    <w:rsid w:val="00BB598C"/>
    <w:rsid w:val="00BE412F"/>
    <w:rsid w:val="00BE53BF"/>
    <w:rsid w:val="00BF5E0A"/>
    <w:rsid w:val="00C027D0"/>
    <w:rsid w:val="00C1406B"/>
    <w:rsid w:val="00C22853"/>
    <w:rsid w:val="00C24BB5"/>
    <w:rsid w:val="00C36643"/>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100AA"/>
    <w:rsid w:val="00E11522"/>
    <w:rsid w:val="00E27E04"/>
    <w:rsid w:val="00E3634B"/>
    <w:rsid w:val="00E50BA7"/>
    <w:rsid w:val="00E54E92"/>
    <w:rsid w:val="00E74816"/>
    <w:rsid w:val="00EC583F"/>
    <w:rsid w:val="00ED0CF0"/>
    <w:rsid w:val="00ED7D0F"/>
    <w:rsid w:val="00EE67B3"/>
    <w:rsid w:val="00EF2C80"/>
    <w:rsid w:val="00F05CFA"/>
    <w:rsid w:val="00F12BE2"/>
    <w:rsid w:val="00F23731"/>
    <w:rsid w:val="00F50074"/>
    <w:rsid w:val="00F66198"/>
    <w:rsid w:val="00F66B4B"/>
    <w:rsid w:val="00F858DC"/>
    <w:rsid w:val="00F934C7"/>
    <w:rsid w:val="00FB0F76"/>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3B101-3037-40FE-ADE3-A461C22D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99</cp:revision>
  <cp:lastPrinted>2021-11-28T07:49:00Z</cp:lastPrinted>
  <dcterms:created xsi:type="dcterms:W3CDTF">2015-05-19T05:17:00Z</dcterms:created>
  <dcterms:modified xsi:type="dcterms:W3CDTF">2022-01-26T05:16:00Z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