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1F5D42DE"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F417CD">
        <w:rPr>
          <w:rFonts w:hint="eastAsia"/>
          <w:b/>
          <w:sz w:val="32"/>
          <w:szCs w:val="32"/>
        </w:rPr>
        <w:t>3</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2AA684E6" w:rsidR="00735E4A" w:rsidRDefault="008812BA" w:rsidP="0070540F">
            <w:r>
              <w:rPr>
                <w:rFonts w:hint="eastAsia"/>
              </w:rPr>
              <w:t>令和</w:t>
            </w:r>
            <w:r w:rsidR="00D24535">
              <w:rPr>
                <w:rFonts w:hint="eastAsia"/>
              </w:rPr>
              <w:t>３</w:t>
            </w:r>
            <w:r w:rsidR="00735E4A">
              <w:rPr>
                <w:rFonts w:hint="eastAsia"/>
              </w:rPr>
              <w:t>年</w:t>
            </w:r>
            <w:r w:rsidR="00513985">
              <w:rPr>
                <w:rFonts w:hint="eastAsia"/>
              </w:rPr>
              <w:t xml:space="preserve">　</w:t>
            </w:r>
            <w:r w:rsidR="00F417CD">
              <w:rPr>
                <w:rFonts w:hint="eastAsia"/>
              </w:rPr>
              <w:t>8</w:t>
            </w:r>
            <w:r w:rsidR="00735E4A">
              <w:rPr>
                <w:rFonts w:hint="eastAsia"/>
              </w:rPr>
              <w:t xml:space="preserve">月　</w:t>
            </w:r>
            <w:r w:rsidR="00513985">
              <w:rPr>
                <w:rFonts w:hint="eastAsia"/>
              </w:rPr>
              <w:t>30</w:t>
            </w:r>
            <w:r w:rsidR="007C2139">
              <w:rPr>
                <w:rFonts w:hint="eastAsia"/>
              </w:rPr>
              <w:t>日</w:t>
            </w:r>
            <w:r w:rsidR="00F2650D">
              <w:rPr>
                <w:rFonts w:hint="eastAsia"/>
              </w:rPr>
              <w:t xml:space="preserve">　</w:t>
            </w:r>
            <w:r w:rsidR="00735E4A">
              <w:rPr>
                <w:rFonts w:hint="eastAsia"/>
              </w:rPr>
              <w:t xml:space="preserve">　</w:t>
            </w:r>
            <w:r w:rsidR="00AF3BF2">
              <w:rPr>
                <w:rFonts w:hint="eastAsia"/>
              </w:rPr>
              <w:t>１０</w:t>
            </w:r>
            <w:r w:rsidR="00735E4A">
              <w:rPr>
                <w:rFonts w:hint="eastAsia"/>
              </w:rPr>
              <w:t>時</w:t>
            </w:r>
            <w:r w:rsidR="00356AF1">
              <w:rPr>
                <w:rFonts w:hint="eastAsia"/>
              </w:rPr>
              <w:t>００</w:t>
            </w:r>
            <w:r w:rsidR="0084612A">
              <w:rPr>
                <w:rFonts w:hint="eastAsia"/>
              </w:rPr>
              <w:t xml:space="preserve">分　～　</w:t>
            </w:r>
            <w:r w:rsidR="00AF3BF2">
              <w:rPr>
                <w:rFonts w:hint="eastAsia"/>
              </w:rPr>
              <w:t>１２</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3198D088" w:rsidR="00735E4A" w:rsidRDefault="00476E54" w:rsidP="00735E4A">
            <w:r>
              <w:rPr>
                <w:rFonts w:hint="eastAsia"/>
              </w:rPr>
              <w:t>花乃苑　本部</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4973390A" w:rsidR="0091056C" w:rsidRDefault="00E66C62" w:rsidP="003A2C83">
            <w:pPr>
              <w:jc w:val="right"/>
            </w:pPr>
            <w:r>
              <w:rPr>
                <w:rFonts w:hint="eastAsia"/>
              </w:rPr>
              <w:t>2</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906FF06" w:rsidR="0091056C" w:rsidRDefault="00AF3BF2"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96E9134" w:rsidR="003A2C83" w:rsidRDefault="00AF3BF2" w:rsidP="003A2C83">
            <w:pPr>
              <w:jc w:val="right"/>
            </w:pPr>
            <w:r>
              <w:rPr>
                <w:rFonts w:hint="eastAsia"/>
              </w:rPr>
              <w:t>7</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5530C830" w14:textId="77777777" w:rsidR="003A2C83" w:rsidRDefault="003A2C83" w:rsidP="00367FC7">
            <w:pPr>
              <w:jc w:val="distribute"/>
            </w:pPr>
            <w:r>
              <w:rPr>
                <w:rFonts w:hint="eastAsia"/>
              </w:rPr>
              <w:t>報告事項</w:t>
            </w:r>
          </w:p>
          <w:p w14:paraId="0B130FAA" w14:textId="77777777" w:rsidR="00896909" w:rsidRDefault="00896909" w:rsidP="00367FC7">
            <w:pPr>
              <w:jc w:val="distribute"/>
            </w:pPr>
          </w:p>
          <w:p w14:paraId="19B43810" w14:textId="77777777" w:rsidR="00896909" w:rsidRDefault="00896909" w:rsidP="00367FC7">
            <w:pPr>
              <w:jc w:val="distribute"/>
            </w:pPr>
          </w:p>
          <w:p w14:paraId="3446D158" w14:textId="77777777" w:rsidR="00896909" w:rsidRDefault="00896909" w:rsidP="00367FC7">
            <w:pPr>
              <w:jc w:val="distribute"/>
            </w:pPr>
          </w:p>
          <w:p w14:paraId="1359FAD3" w14:textId="77777777" w:rsidR="00896909" w:rsidRDefault="00896909" w:rsidP="00367FC7">
            <w:pPr>
              <w:jc w:val="distribute"/>
            </w:pPr>
          </w:p>
          <w:p w14:paraId="33275C51" w14:textId="77777777" w:rsidR="00896909" w:rsidRDefault="00896909" w:rsidP="00367FC7">
            <w:pPr>
              <w:jc w:val="distribute"/>
            </w:pPr>
          </w:p>
          <w:p w14:paraId="04BD30B1" w14:textId="77777777" w:rsidR="00896909" w:rsidRDefault="00896909" w:rsidP="00367FC7">
            <w:pPr>
              <w:jc w:val="distribute"/>
            </w:pPr>
          </w:p>
          <w:p w14:paraId="7E42DB53" w14:textId="77777777" w:rsidR="00896909" w:rsidRDefault="00896909" w:rsidP="00367FC7">
            <w:pPr>
              <w:jc w:val="distribute"/>
            </w:pPr>
          </w:p>
          <w:p w14:paraId="1E8987C5" w14:textId="77777777" w:rsidR="00896909" w:rsidRDefault="00896909" w:rsidP="00367FC7">
            <w:pPr>
              <w:jc w:val="distribute"/>
            </w:pPr>
          </w:p>
          <w:p w14:paraId="7E639368" w14:textId="77777777" w:rsidR="00896909" w:rsidRDefault="00896909" w:rsidP="00367FC7">
            <w:pPr>
              <w:jc w:val="distribute"/>
            </w:pPr>
          </w:p>
          <w:p w14:paraId="20E67005" w14:textId="77777777" w:rsidR="00896909" w:rsidRDefault="00896909" w:rsidP="00367FC7">
            <w:pPr>
              <w:jc w:val="distribute"/>
            </w:pPr>
          </w:p>
          <w:p w14:paraId="77B2B77D" w14:textId="77777777" w:rsidR="00896909" w:rsidRDefault="00896909" w:rsidP="00367FC7">
            <w:pPr>
              <w:jc w:val="distribute"/>
            </w:pPr>
          </w:p>
          <w:p w14:paraId="1D89FCDC" w14:textId="77777777" w:rsidR="00896909" w:rsidRDefault="00896909" w:rsidP="00367FC7">
            <w:pPr>
              <w:jc w:val="distribute"/>
            </w:pPr>
          </w:p>
          <w:p w14:paraId="5A5D88D9" w14:textId="77777777" w:rsidR="00896909" w:rsidRDefault="00896909" w:rsidP="00367FC7">
            <w:pPr>
              <w:jc w:val="distribute"/>
            </w:pPr>
          </w:p>
          <w:p w14:paraId="3386B6F4" w14:textId="77777777" w:rsidR="00896909" w:rsidRDefault="00896909" w:rsidP="00367FC7">
            <w:pPr>
              <w:jc w:val="distribute"/>
            </w:pPr>
          </w:p>
          <w:p w14:paraId="03ACD6F9" w14:textId="77777777" w:rsidR="00896909" w:rsidRDefault="00896909" w:rsidP="00367FC7">
            <w:pPr>
              <w:jc w:val="distribute"/>
            </w:pPr>
          </w:p>
          <w:p w14:paraId="103A9718" w14:textId="77777777" w:rsidR="00896909" w:rsidRDefault="00896909" w:rsidP="00367FC7">
            <w:pPr>
              <w:jc w:val="distribute"/>
            </w:pPr>
          </w:p>
          <w:p w14:paraId="03CC1A74" w14:textId="77777777" w:rsidR="00896909" w:rsidRDefault="00896909" w:rsidP="00367FC7">
            <w:pPr>
              <w:jc w:val="distribute"/>
            </w:pPr>
          </w:p>
          <w:p w14:paraId="7AB7002F" w14:textId="77777777" w:rsidR="00896909" w:rsidRDefault="00896909" w:rsidP="00367FC7">
            <w:pPr>
              <w:jc w:val="distribute"/>
            </w:pPr>
          </w:p>
          <w:p w14:paraId="5BFEBF29" w14:textId="77777777" w:rsidR="00896909" w:rsidRDefault="00896909" w:rsidP="00896909">
            <w:pPr>
              <w:jc w:val="distribute"/>
            </w:pPr>
            <w:r>
              <w:rPr>
                <w:rFonts w:hint="eastAsia"/>
              </w:rPr>
              <w:lastRenderedPageBreak/>
              <w:t>議題①</w:t>
            </w:r>
          </w:p>
          <w:p w14:paraId="3B17B1FF" w14:textId="481F7ACE" w:rsidR="00896909" w:rsidRDefault="00896909" w:rsidP="00367FC7">
            <w:pPr>
              <w:jc w:val="distribute"/>
            </w:pP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lastRenderedPageBreak/>
              <w:t>現状報告</w:t>
            </w:r>
            <w:r>
              <w:rPr>
                <w:rFonts w:hint="eastAsia"/>
              </w:rPr>
              <w:t xml:space="preserve">　</w:t>
            </w:r>
          </w:p>
          <w:p w14:paraId="7416D2A3" w14:textId="4D49B008" w:rsidR="00C12E7C" w:rsidRDefault="00C12E7C" w:rsidP="00C12E7C">
            <w:pPr>
              <w:rPr>
                <w:b/>
                <w:bCs/>
                <w:sz w:val="22"/>
              </w:rPr>
            </w:pPr>
            <w:r w:rsidRPr="004C1356">
              <w:rPr>
                <w:rFonts w:hint="eastAsia"/>
                <w:b/>
                <w:bCs/>
                <w:sz w:val="22"/>
              </w:rPr>
              <w:t>新型コロナウィルス感染症による感染予防のため、</w:t>
            </w:r>
            <w:r w:rsidR="00431491">
              <w:rPr>
                <w:rFonts w:hint="eastAsia"/>
                <w:b/>
                <w:bCs/>
                <w:sz w:val="22"/>
              </w:rPr>
              <w:t>花乃苑グループ</w:t>
            </w:r>
            <w:r w:rsidR="00714BAE">
              <w:rPr>
                <w:rFonts w:hint="eastAsia"/>
                <w:b/>
                <w:bCs/>
                <w:sz w:val="22"/>
              </w:rPr>
              <w:t>の３施設</w:t>
            </w:r>
            <w:r w:rsidR="00D90295">
              <w:rPr>
                <w:rFonts w:hint="eastAsia"/>
                <w:b/>
                <w:bCs/>
                <w:sz w:val="22"/>
              </w:rPr>
              <w:t>の苑長・副苑長が出席し</w:t>
            </w:r>
            <w:r w:rsidR="00431491">
              <w:rPr>
                <w:rFonts w:hint="eastAsia"/>
                <w:b/>
                <w:bCs/>
                <w:sz w:val="22"/>
              </w:rPr>
              <w:t>会議を行った。</w:t>
            </w:r>
            <w:r w:rsidR="00714BAE">
              <w:rPr>
                <w:rFonts w:hint="eastAsia"/>
                <w:b/>
                <w:bCs/>
                <w:sz w:val="22"/>
              </w:rPr>
              <w:t>また、有識者としてコンサルタントの方</w:t>
            </w:r>
            <w:r w:rsidR="00476E54">
              <w:rPr>
                <w:rFonts w:hint="eastAsia"/>
                <w:b/>
                <w:bCs/>
                <w:sz w:val="22"/>
              </w:rPr>
              <w:t>、福祉用具事業所の方</w:t>
            </w:r>
            <w:r w:rsidR="00714BAE">
              <w:rPr>
                <w:rFonts w:hint="eastAsia"/>
                <w:b/>
                <w:bCs/>
                <w:sz w:val="22"/>
              </w:rPr>
              <w:t>にも出席をお願いした。</w:t>
            </w:r>
          </w:p>
          <w:p w14:paraId="547AA914" w14:textId="10827FFF" w:rsidR="004C1356" w:rsidRPr="004C1356" w:rsidRDefault="004C1356" w:rsidP="00C12E7C">
            <w:pPr>
              <w:rPr>
                <w:b/>
                <w:bCs/>
              </w:rPr>
            </w:pPr>
          </w:p>
          <w:p w14:paraId="0330648C" w14:textId="3AF3ACDE" w:rsidR="008A019D" w:rsidRDefault="003F698B" w:rsidP="008A019D">
            <w:r>
              <w:rPr>
                <w:rFonts w:hint="eastAsia"/>
              </w:rPr>
              <w:t>２．</w:t>
            </w:r>
            <w:r w:rsidR="008A019D">
              <w:t xml:space="preserve">入居者数　</w:t>
            </w:r>
            <w:r w:rsidR="003F5DCC">
              <w:rPr>
                <w:rFonts w:hint="eastAsia"/>
              </w:rPr>
              <w:t xml:space="preserve">　</w:t>
            </w:r>
            <w:r w:rsidR="008A019D">
              <w:t>男性</w:t>
            </w:r>
            <w:r w:rsidR="005D6B73">
              <w:rPr>
                <w:rFonts w:hint="eastAsia"/>
              </w:rPr>
              <w:t>3</w:t>
            </w:r>
            <w:r w:rsidR="008A019D">
              <w:t>名　女性</w:t>
            </w:r>
            <w:r w:rsidR="00D23590">
              <w:rPr>
                <w:rFonts w:hint="eastAsia"/>
              </w:rPr>
              <w:t>15</w:t>
            </w:r>
            <w:r w:rsidR="00F2650D">
              <w:rPr>
                <w:rFonts w:hint="eastAsia"/>
              </w:rPr>
              <w:t>名</w:t>
            </w:r>
            <w:r w:rsidR="00D90295">
              <w:rPr>
                <w:rFonts w:hint="eastAsia"/>
              </w:rPr>
              <w:t xml:space="preserve">　　</w:t>
            </w:r>
            <w:r w:rsidR="00D90295">
              <w:rPr>
                <w:rFonts w:hint="eastAsia"/>
              </w:rPr>
              <w:t>(</w:t>
            </w:r>
            <w:r w:rsidR="00D23590">
              <w:rPr>
                <w:rFonts w:hint="eastAsia"/>
              </w:rPr>
              <w:t>８</w:t>
            </w:r>
            <w:r w:rsidR="00D90295">
              <w:rPr>
                <w:rFonts w:hint="eastAsia"/>
              </w:rPr>
              <w:t>/</w:t>
            </w:r>
            <w:r w:rsidR="00D90295">
              <w:rPr>
                <w:rFonts w:hint="eastAsia"/>
              </w:rPr>
              <w:t>３０現在</w:t>
            </w:r>
            <w:r w:rsidR="00D90295">
              <w:rPr>
                <w:rFonts w:hint="eastAsia"/>
              </w:rPr>
              <w:t>)</w:t>
            </w:r>
          </w:p>
          <w:p w14:paraId="728E0CF9" w14:textId="77777777" w:rsidR="00C31FD7" w:rsidRPr="005D6B73" w:rsidRDefault="00C31FD7" w:rsidP="008A019D"/>
          <w:p w14:paraId="4E949C8D" w14:textId="6DE03695"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D23590">
              <w:rPr>
                <w:rFonts w:hint="eastAsia"/>
              </w:rPr>
              <w:t>4</w:t>
            </w:r>
            <w:r>
              <w:rPr>
                <w:rFonts w:hint="eastAsia"/>
              </w:rPr>
              <w:t>名</w:t>
            </w:r>
            <w:r>
              <w:t>）</w:t>
            </w:r>
            <w:r>
              <w:rPr>
                <w:rFonts w:hint="eastAsia"/>
              </w:rPr>
              <w:t>要介護</w:t>
            </w:r>
            <w:r w:rsidR="00C66354">
              <w:rPr>
                <w:rFonts w:hint="eastAsia"/>
              </w:rPr>
              <w:t>２</w:t>
            </w:r>
            <w:r>
              <w:t>（</w:t>
            </w:r>
            <w:r w:rsidR="005D6B73">
              <w:rPr>
                <w:rFonts w:hint="eastAsia"/>
              </w:rPr>
              <w:t>5</w:t>
            </w:r>
            <w:r>
              <w:rPr>
                <w:rFonts w:hint="eastAsia"/>
              </w:rPr>
              <w:t>名</w:t>
            </w:r>
            <w:r>
              <w:t>）要介護</w:t>
            </w:r>
            <w:r w:rsidR="00C66354">
              <w:rPr>
                <w:rFonts w:hint="eastAsia"/>
              </w:rPr>
              <w:t>３</w:t>
            </w:r>
            <w:r>
              <w:rPr>
                <w:rFonts w:hint="eastAsia"/>
              </w:rPr>
              <w:t>（</w:t>
            </w:r>
            <w:r w:rsidR="005D6B73">
              <w:rPr>
                <w:rFonts w:hint="eastAsia"/>
              </w:rPr>
              <w:t>8</w:t>
            </w:r>
            <w:r>
              <w:rPr>
                <w:rFonts w:hint="eastAsia"/>
              </w:rPr>
              <w:t>名）</w:t>
            </w:r>
          </w:p>
          <w:p w14:paraId="3646B3F3" w14:textId="20DD19E6"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5D6B73">
              <w:rPr>
                <w:rFonts w:hint="eastAsia"/>
              </w:rPr>
              <w:t>1</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47E04597"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714BAE">
              <w:rPr>
                <w:rFonts w:hint="eastAsia"/>
              </w:rPr>
              <w:t>3</w:t>
            </w:r>
            <w:r w:rsidR="005A6EAF">
              <w:rPr>
                <w:rFonts w:hint="eastAsia"/>
              </w:rPr>
              <w:t>.</w:t>
            </w:r>
            <w:r w:rsidR="002820E0">
              <w:rPr>
                <w:rFonts w:hint="eastAsia"/>
              </w:rPr>
              <w:t>7</w:t>
            </w:r>
            <w:r w:rsidR="005A6EAF">
              <w:rPr>
                <w:rFonts w:hint="eastAsia"/>
              </w:rPr>
              <w:t>/</w:t>
            </w:r>
            <w:r w:rsidR="002820E0">
              <w:rPr>
                <w:rFonts w:hint="eastAsia"/>
              </w:rPr>
              <w:t>31</w:t>
            </w:r>
            <w:r w:rsidR="005A6EAF">
              <w:rPr>
                <w:rFonts w:hint="eastAsia"/>
              </w:rPr>
              <w:t>～</w:t>
            </w:r>
            <w:r w:rsidR="005A6EAF">
              <w:rPr>
                <w:rFonts w:hint="eastAsia"/>
              </w:rPr>
              <w:t>R3.</w:t>
            </w:r>
            <w:r w:rsidR="002820E0">
              <w:rPr>
                <w:rFonts w:hint="eastAsia"/>
              </w:rPr>
              <w:t>8</w:t>
            </w:r>
            <w:r w:rsidR="005A6EAF">
              <w:rPr>
                <w:rFonts w:hint="eastAsia"/>
              </w:rPr>
              <w:t>/</w:t>
            </w:r>
            <w:r w:rsidR="002820E0">
              <w:rPr>
                <w:rFonts w:hint="eastAsia"/>
              </w:rPr>
              <w:t>30</w:t>
            </w:r>
            <w:r w:rsidR="00D24535">
              <w:rPr>
                <w:rFonts w:hint="eastAsia"/>
              </w:rPr>
              <w:t>)</w:t>
            </w:r>
          </w:p>
          <w:p w14:paraId="543032E6" w14:textId="1FB66C04" w:rsidR="00631612" w:rsidRDefault="00714BAE" w:rsidP="00915861">
            <w:r>
              <w:rPr>
                <w:rFonts w:hint="eastAsia"/>
              </w:rPr>
              <w:t xml:space="preserve">　　　　　　　　</w:t>
            </w:r>
            <w:r w:rsidR="00D23590">
              <w:rPr>
                <w:rFonts w:hint="eastAsia"/>
              </w:rPr>
              <w:t>8</w:t>
            </w:r>
            <w:r w:rsidR="00631612">
              <w:rPr>
                <w:rFonts w:hint="eastAsia"/>
              </w:rPr>
              <w:t xml:space="preserve">/ 1 </w:t>
            </w:r>
            <w:r w:rsidR="00631612">
              <w:rPr>
                <w:rFonts w:hint="eastAsia"/>
              </w:rPr>
              <w:t>入居　女性　介護</w:t>
            </w:r>
            <w:r w:rsidR="00D23590">
              <w:rPr>
                <w:rFonts w:hint="eastAsia"/>
              </w:rPr>
              <w:t>1</w:t>
            </w:r>
            <w:r w:rsidR="00631612">
              <w:rPr>
                <w:rFonts w:hint="eastAsia"/>
              </w:rPr>
              <w:t xml:space="preserve">　病院より</w:t>
            </w:r>
          </w:p>
          <w:p w14:paraId="26DEC919" w14:textId="77777777" w:rsidR="00631612" w:rsidRPr="00923E24" w:rsidRDefault="00631612" w:rsidP="00915861"/>
          <w:p w14:paraId="154FF8D6" w14:textId="055B2893" w:rsidR="00423881"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 xml:space="preserve">お誕生会　</w:t>
            </w:r>
            <w:r w:rsidR="00D23590">
              <w:rPr>
                <w:rFonts w:hint="eastAsia"/>
              </w:rPr>
              <w:t xml:space="preserve">夏祭り　</w:t>
            </w:r>
            <w:r w:rsidR="00B97445">
              <w:rPr>
                <w:rFonts w:hint="eastAsia"/>
              </w:rPr>
              <w:t>園芸（花苗植え）</w:t>
            </w:r>
          </w:p>
          <w:p w14:paraId="75177D13" w14:textId="77777777" w:rsidR="00CE6F5C" w:rsidRDefault="00B97445" w:rsidP="000B42EB">
            <w:r>
              <w:rPr>
                <w:rFonts w:hint="eastAsia"/>
              </w:rPr>
              <w:t xml:space="preserve">　　　　　　　　菜園より野菜収穫</w:t>
            </w:r>
          </w:p>
          <w:p w14:paraId="1D23BC79" w14:textId="77777777" w:rsidR="00896909" w:rsidRDefault="00896909" w:rsidP="000B42EB"/>
          <w:p w14:paraId="72FD1E27" w14:textId="77777777" w:rsidR="00896909" w:rsidRDefault="00896909" w:rsidP="000B42EB">
            <w:pPr>
              <w:rPr>
                <w:b/>
                <w:bCs/>
              </w:rPr>
            </w:pPr>
            <w:r w:rsidRPr="004C1356">
              <w:rPr>
                <w:rFonts w:hint="eastAsia"/>
                <w:b/>
                <w:bCs/>
              </w:rPr>
              <w:t>「身体拘束等適正化対策検討委員会」</w:t>
            </w:r>
          </w:p>
          <w:p w14:paraId="29B012AA" w14:textId="1810F121" w:rsidR="00896909" w:rsidRDefault="00751965" w:rsidP="00242E75">
            <w:pPr>
              <w:ind w:firstLineChars="100" w:firstLine="210"/>
            </w:pPr>
            <w:r>
              <w:rPr>
                <w:rFonts w:hint="eastAsia"/>
              </w:rPr>
              <w:t>現在、身体拘束に該当なし。身体拘束に発展しそうな不適切なケアはないか検討する。</w:t>
            </w:r>
          </w:p>
          <w:p w14:paraId="1BD5250F" w14:textId="63EABD2C" w:rsidR="00751965" w:rsidRDefault="00751965" w:rsidP="000B42EB">
            <w:r>
              <w:rPr>
                <w:rFonts w:hint="eastAsia"/>
              </w:rPr>
              <w:lastRenderedPageBreak/>
              <w:t>〈検討内容〉</w:t>
            </w:r>
          </w:p>
          <w:p w14:paraId="3F683832" w14:textId="77777777" w:rsidR="00CA651E" w:rsidRDefault="00CA651E" w:rsidP="000B42EB"/>
          <w:p w14:paraId="046D8284" w14:textId="77777777" w:rsidR="00BA1DCB" w:rsidRDefault="00CA651E" w:rsidP="00BA1DCB">
            <w:pPr>
              <w:ind w:leftChars="100" w:left="210"/>
            </w:pPr>
            <w:r>
              <w:rPr>
                <w:rFonts w:hint="eastAsia"/>
              </w:rPr>
              <w:t>夜間不眠・</w:t>
            </w:r>
            <w:r w:rsidR="00BA1DCB">
              <w:rPr>
                <w:rFonts w:hint="eastAsia"/>
              </w:rPr>
              <w:t>不穏、徘徊</w:t>
            </w:r>
            <w:r>
              <w:rPr>
                <w:rFonts w:hint="eastAsia"/>
              </w:rPr>
              <w:t>、易怒性のある利用者様</w:t>
            </w:r>
            <w:r w:rsidR="00172E42">
              <w:rPr>
                <w:rFonts w:hint="eastAsia"/>
              </w:rPr>
              <w:t>について、夜間良眠ができ</w:t>
            </w:r>
          </w:p>
          <w:p w14:paraId="486140F3" w14:textId="6EBE4277" w:rsidR="003F5DCC" w:rsidRDefault="00172E42" w:rsidP="00BA1DCB">
            <w:r>
              <w:rPr>
                <w:rFonts w:hint="eastAsia"/>
              </w:rPr>
              <w:t>るよう環境を整え、声かけの工夫等を行ってきたが改善せず対応が困難になっていた。</w:t>
            </w:r>
            <w:r w:rsidR="00E85ACE">
              <w:rPr>
                <w:rFonts w:hint="eastAsia"/>
              </w:rPr>
              <w:t>かかりつけ医</w:t>
            </w:r>
            <w:r w:rsidR="009316B5">
              <w:rPr>
                <w:rFonts w:hint="eastAsia"/>
              </w:rPr>
              <w:t>へ</w:t>
            </w:r>
            <w:r w:rsidR="00E85ACE">
              <w:rPr>
                <w:rFonts w:hint="eastAsia"/>
              </w:rPr>
              <w:t>相談したところ、精神科の受診を勧められ</w:t>
            </w:r>
            <w:r w:rsidR="00371722">
              <w:rPr>
                <w:rFonts w:hint="eastAsia"/>
              </w:rPr>
              <w:t>、</w:t>
            </w:r>
            <w:r w:rsidR="00E85ACE">
              <w:rPr>
                <w:rFonts w:hint="eastAsia"/>
              </w:rPr>
              <w:t>家族の了承も得て</w:t>
            </w:r>
            <w:r w:rsidR="009316B5">
              <w:rPr>
                <w:rFonts w:hint="eastAsia"/>
              </w:rPr>
              <w:t>精神科を受診し眠剤や安定剤が処方</w:t>
            </w:r>
            <w:r w:rsidR="00476E54">
              <w:rPr>
                <w:rFonts w:hint="eastAsia"/>
              </w:rPr>
              <w:t>と</w:t>
            </w:r>
            <w:r w:rsidR="009316B5">
              <w:rPr>
                <w:rFonts w:hint="eastAsia"/>
              </w:rPr>
              <w:t>なった。</w:t>
            </w:r>
            <w:r w:rsidR="00B964CE">
              <w:rPr>
                <w:rFonts w:hint="eastAsia"/>
              </w:rPr>
              <w:t>服薬開始</w:t>
            </w:r>
            <w:r w:rsidR="00476E54">
              <w:rPr>
                <w:rFonts w:hint="eastAsia"/>
              </w:rPr>
              <w:t>後、</w:t>
            </w:r>
            <w:r w:rsidR="00B964CE">
              <w:rPr>
                <w:rFonts w:hint="eastAsia"/>
              </w:rPr>
              <w:t>症状は</w:t>
            </w:r>
            <w:r w:rsidR="00371722">
              <w:rPr>
                <w:rFonts w:hint="eastAsia"/>
              </w:rPr>
              <w:t>やや</w:t>
            </w:r>
            <w:r w:rsidR="00B964CE">
              <w:rPr>
                <w:rFonts w:hint="eastAsia"/>
              </w:rPr>
              <w:t>改善傾向にあったが、約</w:t>
            </w:r>
            <w:r w:rsidR="00B964CE">
              <w:rPr>
                <w:rFonts w:hint="eastAsia"/>
              </w:rPr>
              <w:t>2</w:t>
            </w:r>
            <w:r w:rsidR="00B964CE">
              <w:rPr>
                <w:rFonts w:hint="eastAsia"/>
              </w:rPr>
              <w:t>カ月が経過した頃より、</w:t>
            </w:r>
            <w:r w:rsidR="00371722">
              <w:rPr>
                <w:rFonts w:hint="eastAsia"/>
              </w:rPr>
              <w:t>再び</w:t>
            </w:r>
            <w:r w:rsidR="00B964CE">
              <w:rPr>
                <w:rFonts w:hint="eastAsia"/>
              </w:rPr>
              <w:t>冒頭の症状がみられるようになってきた。最近ではほぼ</w:t>
            </w:r>
            <w:r w:rsidR="00B964CE">
              <w:rPr>
                <w:rFonts w:hint="eastAsia"/>
              </w:rPr>
              <w:t>1</w:t>
            </w:r>
            <w:r w:rsidR="00B964CE">
              <w:rPr>
                <w:rFonts w:hint="eastAsia"/>
              </w:rPr>
              <w:t>日置きに不眠の日があったり、食事をしていないと急に怒鳴りはじめることがしばしばみられ、対応が難しくなってきた。</w:t>
            </w:r>
            <w:r w:rsidR="00F913F5">
              <w:rPr>
                <w:rFonts w:hint="eastAsia"/>
              </w:rPr>
              <w:t>精神科に相談したところ、高齢であるため処方できる薬には限りがあるとのことで、興奮時</w:t>
            </w:r>
            <w:r w:rsidR="00371722">
              <w:rPr>
                <w:rFonts w:hint="eastAsia"/>
              </w:rPr>
              <w:t>用</w:t>
            </w:r>
            <w:r w:rsidR="00F913F5">
              <w:rPr>
                <w:rFonts w:hint="eastAsia"/>
              </w:rPr>
              <w:t>の屯用薬が処方となった。不穏や興奮時に屯用を服薬してみたが、あまり効果は得られ</w:t>
            </w:r>
            <w:r w:rsidR="003C7089">
              <w:rPr>
                <w:rFonts w:hint="eastAsia"/>
              </w:rPr>
              <w:t>て</w:t>
            </w:r>
            <w:r w:rsidR="00476E54">
              <w:rPr>
                <w:rFonts w:hint="eastAsia"/>
              </w:rPr>
              <w:t>おらず再受診の予定である。</w:t>
            </w:r>
          </w:p>
          <w:p w14:paraId="2FA95EC1" w14:textId="77777777" w:rsidR="009316B5" w:rsidRDefault="009316B5" w:rsidP="00751965">
            <w:pPr>
              <w:ind w:left="210" w:hangingChars="100" w:hanging="210"/>
            </w:pPr>
          </w:p>
          <w:p w14:paraId="580234B1" w14:textId="1BD62D05" w:rsidR="009D0277" w:rsidRDefault="009D0277" w:rsidP="00751965">
            <w:pPr>
              <w:ind w:left="210" w:hangingChars="100" w:hanging="210"/>
            </w:pPr>
            <w:r>
              <w:rPr>
                <w:rFonts w:hint="eastAsia"/>
              </w:rPr>
              <w:t>〈検討結果〉</w:t>
            </w:r>
          </w:p>
          <w:p w14:paraId="0289D896" w14:textId="77777777" w:rsidR="008B444E" w:rsidRDefault="008B444E" w:rsidP="00751965">
            <w:pPr>
              <w:ind w:left="210" w:hangingChars="100" w:hanging="210"/>
            </w:pPr>
          </w:p>
          <w:p w14:paraId="07B7C492" w14:textId="299A2ADC" w:rsidR="009D0277" w:rsidRDefault="00F913F5" w:rsidP="00AD3034">
            <w:r>
              <w:rPr>
                <w:rFonts w:hint="eastAsia"/>
              </w:rPr>
              <w:t xml:space="preserve">　高齢者にとって眠剤や精神薬の服用については、副作用による、ふらつきや急な眠気等</w:t>
            </w:r>
            <w:r w:rsidR="00476E54">
              <w:rPr>
                <w:rFonts w:hint="eastAsia"/>
              </w:rPr>
              <w:t>で</w:t>
            </w:r>
            <w:r>
              <w:rPr>
                <w:rFonts w:hint="eastAsia"/>
              </w:rPr>
              <w:t>転倒事故</w:t>
            </w:r>
            <w:r w:rsidR="00476E54">
              <w:rPr>
                <w:rFonts w:hint="eastAsia"/>
              </w:rPr>
              <w:t>のリスクが高くなる</w:t>
            </w:r>
            <w:r>
              <w:rPr>
                <w:rFonts w:hint="eastAsia"/>
              </w:rPr>
              <w:t>。</w:t>
            </w:r>
            <w:r w:rsidR="00476E54">
              <w:rPr>
                <w:rFonts w:hint="eastAsia"/>
              </w:rPr>
              <w:t>また、薬の作用によりその人らしさを奪いかねない。</w:t>
            </w:r>
            <w:r w:rsidR="00371722">
              <w:rPr>
                <w:rFonts w:hint="eastAsia"/>
              </w:rPr>
              <w:t>安易に</w:t>
            </w:r>
            <w:r>
              <w:rPr>
                <w:rFonts w:hint="eastAsia"/>
              </w:rPr>
              <w:t>薬剤によって行動を制限する</w:t>
            </w:r>
            <w:r w:rsidR="00371722">
              <w:rPr>
                <w:rFonts w:hint="eastAsia"/>
              </w:rPr>
              <w:t>ことがあってはならない</w:t>
            </w:r>
            <w:r w:rsidR="00476E54">
              <w:rPr>
                <w:rFonts w:hint="eastAsia"/>
              </w:rPr>
              <w:t>ことである。しかし、</w:t>
            </w:r>
            <w:r w:rsidR="00371722">
              <w:rPr>
                <w:rFonts w:hint="eastAsia"/>
              </w:rPr>
              <w:t>共同生活をする上で他利用者への迷惑行為は</w:t>
            </w:r>
            <w:r w:rsidR="00BA1DCB">
              <w:rPr>
                <w:rFonts w:hint="eastAsia"/>
              </w:rPr>
              <w:t>なくしたい</w:t>
            </w:r>
            <w:r w:rsidR="00371722">
              <w:rPr>
                <w:rFonts w:hint="eastAsia"/>
              </w:rPr>
              <w:t>。</w:t>
            </w:r>
            <w:r w:rsidR="00BA1DCB">
              <w:rPr>
                <w:rFonts w:hint="eastAsia"/>
              </w:rPr>
              <w:t>できるだけ薬剤に頼らず</w:t>
            </w:r>
            <w:r w:rsidR="004F6FFD">
              <w:rPr>
                <w:rFonts w:hint="eastAsia"/>
              </w:rPr>
              <w:t>認知症による周辺症状が緩和できるよう、その</w:t>
            </w:r>
            <w:r w:rsidR="00BA1DCB">
              <w:rPr>
                <w:rFonts w:hint="eastAsia"/>
              </w:rPr>
              <w:t>症状の原因</w:t>
            </w:r>
            <w:r w:rsidR="006279ED">
              <w:rPr>
                <w:rFonts w:hint="eastAsia"/>
              </w:rPr>
              <w:t>を</w:t>
            </w:r>
            <w:r w:rsidR="00F94AF2">
              <w:rPr>
                <w:rFonts w:hint="eastAsia"/>
              </w:rPr>
              <w:t>見つけ出し、</w:t>
            </w:r>
            <w:r w:rsidR="004F6FFD">
              <w:rPr>
                <w:rFonts w:hint="eastAsia"/>
              </w:rPr>
              <w:t>対応が上手くいった場合のケアの方法等を職員間で共有し</w:t>
            </w:r>
            <w:r w:rsidR="00F94AF2">
              <w:rPr>
                <w:rFonts w:hint="eastAsia"/>
              </w:rPr>
              <w:t>、</w:t>
            </w:r>
            <w:r w:rsidR="00BA1DCB">
              <w:rPr>
                <w:rFonts w:hint="eastAsia"/>
              </w:rPr>
              <w:t>本人の自尊心を傷つけない</w:t>
            </w:r>
            <w:r w:rsidR="00F94AF2">
              <w:rPr>
                <w:rFonts w:hint="eastAsia"/>
              </w:rPr>
              <w:t>対応</w:t>
            </w:r>
            <w:r w:rsidR="00BA1DCB">
              <w:rPr>
                <w:rFonts w:hint="eastAsia"/>
              </w:rPr>
              <w:t>を心掛けたい。</w:t>
            </w:r>
          </w:p>
          <w:p w14:paraId="5B4C2290" w14:textId="77777777" w:rsidR="003F5DCC" w:rsidRDefault="003F5DCC" w:rsidP="00751965">
            <w:pPr>
              <w:ind w:left="210" w:hangingChars="100" w:hanging="210"/>
            </w:pPr>
          </w:p>
          <w:p w14:paraId="21D2007F" w14:textId="2AEA1DD4" w:rsidR="00F20C90" w:rsidRPr="00F20C90" w:rsidRDefault="00F20C90" w:rsidP="00751965">
            <w:pPr>
              <w:ind w:left="210" w:hangingChars="100" w:hanging="210"/>
            </w:pPr>
          </w:p>
        </w:tc>
      </w:tr>
      <w:tr w:rsidR="000F6916" w:rsidRPr="00114B56" w14:paraId="63E96E84" w14:textId="77777777" w:rsidTr="000F6916">
        <w:tc>
          <w:tcPr>
            <w:tcW w:w="1129" w:type="dxa"/>
          </w:tcPr>
          <w:p w14:paraId="7CE75FFD" w14:textId="40DC0486" w:rsidR="000F6916" w:rsidRDefault="00114B56" w:rsidP="00BF296D">
            <w:r>
              <w:rPr>
                <w:rFonts w:hint="eastAsia"/>
              </w:rPr>
              <w:lastRenderedPageBreak/>
              <w:t>議　題②</w:t>
            </w:r>
          </w:p>
          <w:p w14:paraId="535A64B8" w14:textId="77777777" w:rsidR="00BF296D" w:rsidRDefault="00BF296D" w:rsidP="00BF296D"/>
        </w:tc>
        <w:tc>
          <w:tcPr>
            <w:tcW w:w="7365" w:type="dxa"/>
          </w:tcPr>
          <w:p w14:paraId="4DD6D1C4" w14:textId="3EC161EA" w:rsidR="000F6916" w:rsidRPr="004C1356" w:rsidRDefault="00AD68E4" w:rsidP="00DF7F20">
            <w:pPr>
              <w:rPr>
                <w:b/>
                <w:bCs/>
              </w:rPr>
            </w:pPr>
            <w:r w:rsidRPr="004C1356">
              <w:rPr>
                <w:rFonts w:hint="eastAsia"/>
                <w:b/>
                <w:bCs/>
              </w:rPr>
              <w:t>「</w:t>
            </w:r>
            <w:r w:rsidR="008B444E">
              <w:rPr>
                <w:rFonts w:hint="eastAsia"/>
                <w:b/>
                <w:bCs/>
              </w:rPr>
              <w:t>重度化した利用者にも対応できるよう設備導入を検討</w:t>
            </w:r>
            <w:r w:rsidRPr="004C1356">
              <w:rPr>
                <w:rFonts w:hint="eastAsia"/>
                <w:b/>
                <w:bCs/>
              </w:rPr>
              <w:t>」</w:t>
            </w:r>
          </w:p>
          <w:p w14:paraId="2C9AD7D4" w14:textId="7D4695B4" w:rsidR="00C8240A" w:rsidRDefault="00C8240A" w:rsidP="00C8240A"/>
          <w:p w14:paraId="17EA28D6" w14:textId="40C9381F" w:rsidR="008B444E" w:rsidRDefault="008B444E" w:rsidP="00C8240A">
            <w:r>
              <w:rPr>
                <w:rFonts w:hint="eastAsia"/>
              </w:rPr>
              <w:t xml:space="preserve">　現在、浴室は一般浴</w:t>
            </w:r>
            <w:r w:rsidR="0061106A">
              <w:rPr>
                <w:rFonts w:hint="eastAsia"/>
              </w:rPr>
              <w:t>のみであり下肢筋力</w:t>
            </w:r>
            <w:r w:rsidR="006279ED">
              <w:rPr>
                <w:rFonts w:hint="eastAsia"/>
              </w:rPr>
              <w:t>が</w:t>
            </w:r>
            <w:r w:rsidR="0061106A">
              <w:rPr>
                <w:rFonts w:hint="eastAsia"/>
              </w:rPr>
              <w:t>低下</w:t>
            </w:r>
            <w:r w:rsidR="006279ED">
              <w:rPr>
                <w:rFonts w:hint="eastAsia"/>
              </w:rPr>
              <w:t>した</w:t>
            </w:r>
            <w:r w:rsidR="0061106A">
              <w:rPr>
                <w:rFonts w:hint="eastAsia"/>
              </w:rPr>
              <w:t>利用者様はシャワー浴のみの対応になることが</w:t>
            </w:r>
            <w:r w:rsidR="00A21ED3">
              <w:rPr>
                <w:rFonts w:hint="eastAsia"/>
              </w:rPr>
              <w:t>多い</w:t>
            </w:r>
            <w:r w:rsidR="0061106A">
              <w:rPr>
                <w:rFonts w:hint="eastAsia"/>
              </w:rPr>
              <w:t>。</w:t>
            </w:r>
            <w:r w:rsidR="00E66C62">
              <w:rPr>
                <w:rFonts w:hint="eastAsia"/>
              </w:rPr>
              <w:t>設備的に重度化した利用者様にご不便をおかけしてしまうことから、</w:t>
            </w:r>
            <w:r w:rsidR="006279ED">
              <w:rPr>
                <w:rFonts w:hint="eastAsia"/>
              </w:rPr>
              <w:t>これまでは</w:t>
            </w:r>
            <w:r w:rsidR="00E66C62">
              <w:rPr>
                <w:rFonts w:hint="eastAsia"/>
              </w:rPr>
              <w:t>重度化した場合</w:t>
            </w:r>
            <w:r w:rsidR="006279ED">
              <w:rPr>
                <w:rFonts w:hint="eastAsia"/>
              </w:rPr>
              <w:t>、</w:t>
            </w:r>
            <w:r w:rsidR="00E66C62">
              <w:rPr>
                <w:rFonts w:hint="eastAsia"/>
              </w:rPr>
              <w:t>特養へ転居される</w:t>
            </w:r>
            <w:r w:rsidR="006279ED">
              <w:rPr>
                <w:rFonts w:hint="eastAsia"/>
              </w:rPr>
              <w:t>利用者様もいらした</w:t>
            </w:r>
            <w:r w:rsidR="00E66C62">
              <w:rPr>
                <w:rFonts w:hint="eastAsia"/>
              </w:rPr>
              <w:t>。しかし、重度化しても住み慣れた当苑で</w:t>
            </w:r>
            <w:r w:rsidR="006279ED">
              <w:rPr>
                <w:rFonts w:hint="eastAsia"/>
              </w:rPr>
              <w:t>、より快適に安心して生活を</w:t>
            </w:r>
            <w:r w:rsidR="00E66C62">
              <w:rPr>
                <w:rFonts w:hint="eastAsia"/>
              </w:rPr>
              <w:t>継続できるよう、特浴槽の導入を検討している。</w:t>
            </w:r>
            <w:r w:rsidR="00A21ED3">
              <w:rPr>
                <w:rFonts w:hint="eastAsia"/>
              </w:rPr>
              <w:t>福祉用具の事業者より特浴槽についての説明を受ける。</w:t>
            </w:r>
          </w:p>
          <w:p w14:paraId="1B3BE069" w14:textId="7F29AD61" w:rsidR="00A21ED3" w:rsidRDefault="00A21ED3" w:rsidP="00C8240A">
            <w:r>
              <w:rPr>
                <w:rFonts w:hint="eastAsia"/>
              </w:rPr>
              <w:t xml:space="preserve">　感染予防の観点からもミスト浴</w:t>
            </w:r>
            <w:r w:rsidR="006279ED">
              <w:rPr>
                <w:rFonts w:hint="eastAsia"/>
              </w:rPr>
              <w:t>槽</w:t>
            </w:r>
            <w:r>
              <w:rPr>
                <w:rFonts w:hint="eastAsia"/>
              </w:rPr>
              <w:t>が最適で</w:t>
            </w:r>
            <w:r w:rsidR="006279ED">
              <w:rPr>
                <w:rFonts w:hint="eastAsia"/>
              </w:rPr>
              <w:t>はないか</w:t>
            </w:r>
            <w:r>
              <w:rPr>
                <w:rFonts w:hint="eastAsia"/>
              </w:rPr>
              <w:t>とのこと。メリットとしては</w:t>
            </w:r>
            <w:r w:rsidR="00617AAF">
              <w:rPr>
                <w:rFonts w:hint="eastAsia"/>
              </w:rPr>
              <w:t>利用者の体力消耗が少ない</w:t>
            </w:r>
            <w:r w:rsidR="00617AAF">
              <w:rPr>
                <w:rFonts w:hint="eastAsia"/>
              </w:rPr>
              <w:t>(</w:t>
            </w:r>
            <w:r w:rsidR="00617AAF">
              <w:rPr>
                <w:rFonts w:hint="eastAsia"/>
              </w:rPr>
              <w:t>入浴後疲れない</w:t>
            </w:r>
            <w:r w:rsidR="00617AAF">
              <w:rPr>
                <w:rFonts w:hint="eastAsia"/>
              </w:rPr>
              <w:t>)</w:t>
            </w:r>
            <w:r>
              <w:rPr>
                <w:rFonts w:hint="eastAsia"/>
              </w:rPr>
              <w:t>、</w:t>
            </w:r>
            <w:r w:rsidR="00617AAF">
              <w:rPr>
                <w:rFonts w:hint="eastAsia"/>
              </w:rPr>
              <w:t>湯船</w:t>
            </w:r>
            <w:r w:rsidR="00086A04">
              <w:rPr>
                <w:rFonts w:hint="eastAsia"/>
              </w:rPr>
              <w:t>に入るより体が温まる、</w:t>
            </w:r>
            <w:r>
              <w:rPr>
                <w:rFonts w:hint="eastAsia"/>
              </w:rPr>
              <w:t>職員</w:t>
            </w:r>
            <w:r w:rsidR="00617AAF">
              <w:rPr>
                <w:rFonts w:hint="eastAsia"/>
              </w:rPr>
              <w:t>の介護</w:t>
            </w:r>
            <w:r>
              <w:rPr>
                <w:rFonts w:hint="eastAsia"/>
              </w:rPr>
              <w:t>負担が少ない</w:t>
            </w:r>
            <w:r>
              <w:rPr>
                <w:rFonts w:hint="eastAsia"/>
              </w:rPr>
              <w:t>(</w:t>
            </w:r>
            <w:r w:rsidR="00617AAF">
              <w:rPr>
                <w:rFonts w:hint="eastAsia"/>
              </w:rPr>
              <w:t>浴室内の温度・湿度が上昇しにくい</w:t>
            </w:r>
            <w:r w:rsidR="006279ED">
              <w:rPr>
                <w:rFonts w:hint="eastAsia"/>
              </w:rPr>
              <w:t>のでマスクを</w:t>
            </w:r>
            <w:r w:rsidR="008F6251">
              <w:rPr>
                <w:rFonts w:hint="eastAsia"/>
              </w:rPr>
              <w:t>着けて介助しても息苦しさがない</w:t>
            </w:r>
            <w:r>
              <w:rPr>
                <w:rFonts w:hint="eastAsia"/>
              </w:rPr>
              <w:t>)</w:t>
            </w:r>
            <w:r w:rsidR="00617AAF">
              <w:rPr>
                <w:rFonts w:hint="eastAsia"/>
              </w:rPr>
              <w:t>、</w:t>
            </w:r>
            <w:r w:rsidR="008F6251">
              <w:rPr>
                <w:rFonts w:hint="eastAsia"/>
              </w:rPr>
              <w:t>水の節約、</w:t>
            </w:r>
            <w:r w:rsidR="00617AAF">
              <w:rPr>
                <w:rFonts w:hint="eastAsia"/>
              </w:rPr>
              <w:t>手入れが簡単</w:t>
            </w:r>
            <w:r w:rsidR="008F6251">
              <w:rPr>
                <w:rFonts w:hint="eastAsia"/>
              </w:rPr>
              <w:t>等々</w:t>
            </w:r>
            <w:r w:rsidR="00617AAF">
              <w:rPr>
                <w:rFonts w:hint="eastAsia"/>
              </w:rPr>
              <w:t>。導入</w:t>
            </w:r>
            <w:r w:rsidR="00617AAF">
              <w:rPr>
                <w:rFonts w:hint="eastAsia"/>
              </w:rPr>
              <w:lastRenderedPageBreak/>
              <w:t>するには建物の改修</w:t>
            </w:r>
            <w:r w:rsidR="008F6251">
              <w:rPr>
                <w:rFonts w:hint="eastAsia"/>
              </w:rPr>
              <w:t>工事が必要となるが</w:t>
            </w:r>
            <w:r w:rsidR="00086A04">
              <w:rPr>
                <w:rFonts w:hint="eastAsia"/>
              </w:rPr>
              <w:t>前向きに検討中である。</w:t>
            </w:r>
          </w:p>
          <w:p w14:paraId="2EBA4A7D" w14:textId="77777777" w:rsidR="00617AAF" w:rsidRDefault="00617AAF" w:rsidP="00C8240A"/>
          <w:p w14:paraId="04953EC7" w14:textId="54BEFDDB" w:rsidR="00617AAF" w:rsidRPr="00617AAF" w:rsidRDefault="00617AAF" w:rsidP="00C8240A"/>
          <w:p w14:paraId="75414463" w14:textId="6AED4981" w:rsidR="003751F5" w:rsidRPr="003751F5" w:rsidRDefault="003751F5" w:rsidP="00873B16">
            <w:pPr>
              <w:ind w:firstLineChars="100" w:firstLine="210"/>
            </w:pPr>
          </w:p>
        </w:tc>
      </w:tr>
      <w:tr w:rsidR="00757B13" w14:paraId="5C4009AA" w14:textId="77777777" w:rsidTr="00757B13">
        <w:tc>
          <w:tcPr>
            <w:tcW w:w="1129" w:type="dxa"/>
          </w:tcPr>
          <w:p w14:paraId="2016B17B" w14:textId="77777777" w:rsidR="00757B13" w:rsidRDefault="00B97445" w:rsidP="00DF7F20">
            <w:r>
              <w:rPr>
                <w:rFonts w:hint="eastAsia"/>
              </w:rPr>
              <w:lastRenderedPageBreak/>
              <w:t>その他</w:t>
            </w:r>
          </w:p>
          <w:p w14:paraId="49693560" w14:textId="12D2125A" w:rsidR="00B97445" w:rsidRDefault="00B97445" w:rsidP="00DF7F20"/>
        </w:tc>
        <w:tc>
          <w:tcPr>
            <w:tcW w:w="7365" w:type="dxa"/>
          </w:tcPr>
          <w:p w14:paraId="533DC92F" w14:textId="77777777" w:rsidR="00AD68E4" w:rsidRDefault="008F6251" w:rsidP="00DF7F20">
            <w:pPr>
              <w:rPr>
                <w:b/>
                <w:bCs/>
              </w:rPr>
            </w:pPr>
            <w:r w:rsidRPr="008F6251">
              <w:rPr>
                <w:rFonts w:hint="eastAsia"/>
                <w:b/>
                <w:bCs/>
              </w:rPr>
              <w:t>「面会について」</w:t>
            </w:r>
          </w:p>
          <w:p w14:paraId="55ECFEE2" w14:textId="77777777" w:rsidR="008F6251" w:rsidRDefault="008F6251" w:rsidP="00DF7F20"/>
          <w:p w14:paraId="64318ECC" w14:textId="01073DB1" w:rsidR="008F6251" w:rsidRPr="008F6251" w:rsidRDefault="008F6251" w:rsidP="008F6251">
            <w:pPr>
              <w:ind w:firstLineChars="100" w:firstLine="210"/>
            </w:pPr>
            <w:r>
              <w:rPr>
                <w:rFonts w:hint="eastAsia"/>
              </w:rPr>
              <w:t>8</w:t>
            </w:r>
            <w:r>
              <w:rPr>
                <w:rFonts w:hint="eastAsia"/>
              </w:rPr>
              <w:t>月より面会の規制を一部緩和し、感染対策をとりながら対面での面会を行っていたが、県内でも感染者が増加傾向にあり、県外では予防接種をしていても高齢者施設でのクラスターが発生したとの報告もあり、再び面会制限をさせて頂くこととなった。</w:t>
            </w:r>
          </w:p>
        </w:tc>
      </w:tr>
    </w:tbl>
    <w:p w14:paraId="5ACD079E" w14:textId="77777777" w:rsidR="00B0773D" w:rsidRDefault="00B0773D" w:rsidP="00DF7F20"/>
    <w:p w14:paraId="06AA0FEB" w14:textId="77777777" w:rsidR="00B0773D" w:rsidRDefault="00B0773D" w:rsidP="00DF7F20"/>
    <w:p w14:paraId="453163D7" w14:textId="77777777" w:rsidR="00B0773D" w:rsidRDefault="00B0773D" w:rsidP="00DF7F20"/>
    <w:p w14:paraId="12D01529" w14:textId="77777777" w:rsidR="00B0773D" w:rsidRDefault="00B0773D" w:rsidP="00DF7F20"/>
    <w:p w14:paraId="53C88881" w14:textId="77777777" w:rsidR="00B0773D" w:rsidRDefault="00B0773D" w:rsidP="00DF7F20"/>
    <w:p w14:paraId="4F29A90F" w14:textId="77777777" w:rsidR="00B0773D" w:rsidRDefault="00B0773D" w:rsidP="00DF7F20"/>
    <w:p w14:paraId="0C478962" w14:textId="77777777" w:rsidR="00B0773D" w:rsidRDefault="00B0773D" w:rsidP="00DF7F20"/>
    <w:p w14:paraId="2F6E1B6A" w14:textId="77777777" w:rsidR="00B0773D" w:rsidRDefault="00B0773D" w:rsidP="00DF7F20"/>
    <w:p w14:paraId="2E1E8ECC" w14:textId="77777777" w:rsidR="00B0773D" w:rsidRDefault="00B0773D" w:rsidP="00DF7F20"/>
    <w:p w14:paraId="6558E10E" w14:textId="77777777" w:rsidR="00B0773D" w:rsidRDefault="00B0773D" w:rsidP="00DF7F20"/>
    <w:p w14:paraId="1DBEB1BA" w14:textId="77777777" w:rsidR="00B0773D" w:rsidRDefault="00B0773D" w:rsidP="00DF7F20"/>
    <w:p w14:paraId="37B4E5AB" w14:textId="77777777" w:rsidR="00B0773D" w:rsidRDefault="00B0773D" w:rsidP="00DF7F20"/>
    <w:p w14:paraId="31DB9455" w14:textId="7777777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86A04"/>
    <w:rsid w:val="0009511F"/>
    <w:rsid w:val="000A259C"/>
    <w:rsid w:val="000A6A5D"/>
    <w:rsid w:val="000B42EB"/>
    <w:rsid w:val="000C32D3"/>
    <w:rsid w:val="000D10C4"/>
    <w:rsid w:val="000D2A2B"/>
    <w:rsid w:val="000F04EA"/>
    <w:rsid w:val="000F465C"/>
    <w:rsid w:val="000F6916"/>
    <w:rsid w:val="0011003F"/>
    <w:rsid w:val="00114B56"/>
    <w:rsid w:val="00124C1E"/>
    <w:rsid w:val="00124E75"/>
    <w:rsid w:val="001262AD"/>
    <w:rsid w:val="00137A97"/>
    <w:rsid w:val="001431DF"/>
    <w:rsid w:val="001439BC"/>
    <w:rsid w:val="001550A5"/>
    <w:rsid w:val="00172E42"/>
    <w:rsid w:val="001776D8"/>
    <w:rsid w:val="0018105E"/>
    <w:rsid w:val="001837E4"/>
    <w:rsid w:val="001A3A59"/>
    <w:rsid w:val="001B2EF3"/>
    <w:rsid w:val="001B6337"/>
    <w:rsid w:val="001B7A8E"/>
    <w:rsid w:val="001D2CA2"/>
    <w:rsid w:val="001D2E6F"/>
    <w:rsid w:val="001D48A6"/>
    <w:rsid w:val="001E797C"/>
    <w:rsid w:val="00201B29"/>
    <w:rsid w:val="00240D43"/>
    <w:rsid w:val="00241644"/>
    <w:rsid w:val="00242E75"/>
    <w:rsid w:val="00247E96"/>
    <w:rsid w:val="00267E90"/>
    <w:rsid w:val="0027233F"/>
    <w:rsid w:val="002820E0"/>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83F"/>
    <w:rsid w:val="00356AF1"/>
    <w:rsid w:val="0036158D"/>
    <w:rsid w:val="00367FC7"/>
    <w:rsid w:val="00370105"/>
    <w:rsid w:val="00371722"/>
    <w:rsid w:val="00373092"/>
    <w:rsid w:val="003751F5"/>
    <w:rsid w:val="00387652"/>
    <w:rsid w:val="0039552C"/>
    <w:rsid w:val="003A11AB"/>
    <w:rsid w:val="003A2C83"/>
    <w:rsid w:val="003B4041"/>
    <w:rsid w:val="003C7089"/>
    <w:rsid w:val="003F1324"/>
    <w:rsid w:val="003F5DCC"/>
    <w:rsid w:val="003F698B"/>
    <w:rsid w:val="003F6BBC"/>
    <w:rsid w:val="004162FE"/>
    <w:rsid w:val="00423881"/>
    <w:rsid w:val="00431491"/>
    <w:rsid w:val="00432D6C"/>
    <w:rsid w:val="00452293"/>
    <w:rsid w:val="004640C7"/>
    <w:rsid w:val="00470806"/>
    <w:rsid w:val="0047300B"/>
    <w:rsid w:val="00476E54"/>
    <w:rsid w:val="004903DE"/>
    <w:rsid w:val="004B0067"/>
    <w:rsid w:val="004B0098"/>
    <w:rsid w:val="004B0128"/>
    <w:rsid w:val="004C1356"/>
    <w:rsid w:val="004D11F1"/>
    <w:rsid w:val="004D2886"/>
    <w:rsid w:val="004F3619"/>
    <w:rsid w:val="004F6FFD"/>
    <w:rsid w:val="00502C2F"/>
    <w:rsid w:val="00504DB5"/>
    <w:rsid w:val="00512AD7"/>
    <w:rsid w:val="00513985"/>
    <w:rsid w:val="005205D6"/>
    <w:rsid w:val="00533383"/>
    <w:rsid w:val="0053465B"/>
    <w:rsid w:val="0053480E"/>
    <w:rsid w:val="00537DE5"/>
    <w:rsid w:val="0054233C"/>
    <w:rsid w:val="00542764"/>
    <w:rsid w:val="00550AE8"/>
    <w:rsid w:val="00576B02"/>
    <w:rsid w:val="00576F8B"/>
    <w:rsid w:val="00582811"/>
    <w:rsid w:val="00586743"/>
    <w:rsid w:val="005928BE"/>
    <w:rsid w:val="00592F59"/>
    <w:rsid w:val="005A429E"/>
    <w:rsid w:val="005A6EAF"/>
    <w:rsid w:val="005B722B"/>
    <w:rsid w:val="005C4AF2"/>
    <w:rsid w:val="005D1BA6"/>
    <w:rsid w:val="005D6B73"/>
    <w:rsid w:val="005E7153"/>
    <w:rsid w:val="005E725A"/>
    <w:rsid w:val="005F78E7"/>
    <w:rsid w:val="00600165"/>
    <w:rsid w:val="0061106A"/>
    <w:rsid w:val="00615A98"/>
    <w:rsid w:val="00617A60"/>
    <w:rsid w:val="00617AAF"/>
    <w:rsid w:val="0062223D"/>
    <w:rsid w:val="006279ED"/>
    <w:rsid w:val="00631612"/>
    <w:rsid w:val="00631B81"/>
    <w:rsid w:val="00632370"/>
    <w:rsid w:val="0063684E"/>
    <w:rsid w:val="006561AD"/>
    <w:rsid w:val="00672C93"/>
    <w:rsid w:val="00686793"/>
    <w:rsid w:val="0069046C"/>
    <w:rsid w:val="006922E4"/>
    <w:rsid w:val="00693F70"/>
    <w:rsid w:val="006A480C"/>
    <w:rsid w:val="006A5472"/>
    <w:rsid w:val="006B1F00"/>
    <w:rsid w:val="006B3836"/>
    <w:rsid w:val="006B4A69"/>
    <w:rsid w:val="006E0471"/>
    <w:rsid w:val="006E4B08"/>
    <w:rsid w:val="006F4B2D"/>
    <w:rsid w:val="00702002"/>
    <w:rsid w:val="007033F4"/>
    <w:rsid w:val="0070540F"/>
    <w:rsid w:val="00714BAE"/>
    <w:rsid w:val="00723BD3"/>
    <w:rsid w:val="00734915"/>
    <w:rsid w:val="00735E4A"/>
    <w:rsid w:val="00751965"/>
    <w:rsid w:val="00757B13"/>
    <w:rsid w:val="0076425B"/>
    <w:rsid w:val="00767613"/>
    <w:rsid w:val="00792954"/>
    <w:rsid w:val="007B58BC"/>
    <w:rsid w:val="007C2139"/>
    <w:rsid w:val="007E4BA5"/>
    <w:rsid w:val="007E5A77"/>
    <w:rsid w:val="007F3002"/>
    <w:rsid w:val="00827F9F"/>
    <w:rsid w:val="00830FAD"/>
    <w:rsid w:val="00835B99"/>
    <w:rsid w:val="00840C01"/>
    <w:rsid w:val="0084612A"/>
    <w:rsid w:val="008575C9"/>
    <w:rsid w:val="008651EC"/>
    <w:rsid w:val="00871387"/>
    <w:rsid w:val="0087254D"/>
    <w:rsid w:val="00873B16"/>
    <w:rsid w:val="00880AA4"/>
    <w:rsid w:val="008812BA"/>
    <w:rsid w:val="00881C0B"/>
    <w:rsid w:val="00882C87"/>
    <w:rsid w:val="00896909"/>
    <w:rsid w:val="008A019D"/>
    <w:rsid w:val="008A1B8C"/>
    <w:rsid w:val="008B444E"/>
    <w:rsid w:val="008C549D"/>
    <w:rsid w:val="008D15B8"/>
    <w:rsid w:val="008D29C6"/>
    <w:rsid w:val="008F6251"/>
    <w:rsid w:val="0090130A"/>
    <w:rsid w:val="0091056C"/>
    <w:rsid w:val="009110D6"/>
    <w:rsid w:val="00912DAD"/>
    <w:rsid w:val="00915861"/>
    <w:rsid w:val="00922CDF"/>
    <w:rsid w:val="00923E24"/>
    <w:rsid w:val="009316B5"/>
    <w:rsid w:val="009319EA"/>
    <w:rsid w:val="009336DB"/>
    <w:rsid w:val="00933949"/>
    <w:rsid w:val="00937467"/>
    <w:rsid w:val="00947F16"/>
    <w:rsid w:val="00952FA5"/>
    <w:rsid w:val="00962A99"/>
    <w:rsid w:val="00965515"/>
    <w:rsid w:val="0097118D"/>
    <w:rsid w:val="00972DD8"/>
    <w:rsid w:val="00974AA7"/>
    <w:rsid w:val="00974EEF"/>
    <w:rsid w:val="009860BF"/>
    <w:rsid w:val="00993DC1"/>
    <w:rsid w:val="00993E43"/>
    <w:rsid w:val="0099535F"/>
    <w:rsid w:val="009A5028"/>
    <w:rsid w:val="009B58BE"/>
    <w:rsid w:val="009B5DBE"/>
    <w:rsid w:val="009B6AEF"/>
    <w:rsid w:val="009C5E0D"/>
    <w:rsid w:val="009D0277"/>
    <w:rsid w:val="009D161C"/>
    <w:rsid w:val="009E43C0"/>
    <w:rsid w:val="009E495E"/>
    <w:rsid w:val="009F4CB5"/>
    <w:rsid w:val="00A03166"/>
    <w:rsid w:val="00A04394"/>
    <w:rsid w:val="00A21ED3"/>
    <w:rsid w:val="00A268E8"/>
    <w:rsid w:val="00A30F9E"/>
    <w:rsid w:val="00A320F7"/>
    <w:rsid w:val="00A32E6D"/>
    <w:rsid w:val="00A728B0"/>
    <w:rsid w:val="00A77974"/>
    <w:rsid w:val="00A970B7"/>
    <w:rsid w:val="00AA1860"/>
    <w:rsid w:val="00AA6838"/>
    <w:rsid w:val="00AB1040"/>
    <w:rsid w:val="00AD3034"/>
    <w:rsid w:val="00AD6382"/>
    <w:rsid w:val="00AD68E4"/>
    <w:rsid w:val="00AE5193"/>
    <w:rsid w:val="00AF0D8B"/>
    <w:rsid w:val="00AF1774"/>
    <w:rsid w:val="00AF3BF2"/>
    <w:rsid w:val="00AF63B7"/>
    <w:rsid w:val="00B05314"/>
    <w:rsid w:val="00B0773D"/>
    <w:rsid w:val="00B112F3"/>
    <w:rsid w:val="00B15001"/>
    <w:rsid w:val="00B15E10"/>
    <w:rsid w:val="00B17B35"/>
    <w:rsid w:val="00B205C2"/>
    <w:rsid w:val="00B32C81"/>
    <w:rsid w:val="00B33C68"/>
    <w:rsid w:val="00B34E45"/>
    <w:rsid w:val="00B36A9A"/>
    <w:rsid w:val="00B4364B"/>
    <w:rsid w:val="00B43A12"/>
    <w:rsid w:val="00B538F5"/>
    <w:rsid w:val="00B55C12"/>
    <w:rsid w:val="00B67645"/>
    <w:rsid w:val="00B74868"/>
    <w:rsid w:val="00B7614C"/>
    <w:rsid w:val="00B80FED"/>
    <w:rsid w:val="00B92B2E"/>
    <w:rsid w:val="00B93703"/>
    <w:rsid w:val="00B95BA4"/>
    <w:rsid w:val="00B964CE"/>
    <w:rsid w:val="00B97445"/>
    <w:rsid w:val="00BA1DCB"/>
    <w:rsid w:val="00BA4811"/>
    <w:rsid w:val="00BB0CE9"/>
    <w:rsid w:val="00BC02C4"/>
    <w:rsid w:val="00BC2147"/>
    <w:rsid w:val="00BC611E"/>
    <w:rsid w:val="00BD12A7"/>
    <w:rsid w:val="00BD40EF"/>
    <w:rsid w:val="00BE6E14"/>
    <w:rsid w:val="00BF16BC"/>
    <w:rsid w:val="00BF1E41"/>
    <w:rsid w:val="00BF296D"/>
    <w:rsid w:val="00BF50E3"/>
    <w:rsid w:val="00BF7FE3"/>
    <w:rsid w:val="00C014E5"/>
    <w:rsid w:val="00C12E7C"/>
    <w:rsid w:val="00C156D9"/>
    <w:rsid w:val="00C16AEF"/>
    <w:rsid w:val="00C228F8"/>
    <w:rsid w:val="00C23EEE"/>
    <w:rsid w:val="00C30F58"/>
    <w:rsid w:val="00C31FD7"/>
    <w:rsid w:val="00C43AB3"/>
    <w:rsid w:val="00C57755"/>
    <w:rsid w:val="00C66354"/>
    <w:rsid w:val="00C8240A"/>
    <w:rsid w:val="00C90777"/>
    <w:rsid w:val="00C9278C"/>
    <w:rsid w:val="00C9743D"/>
    <w:rsid w:val="00CA651E"/>
    <w:rsid w:val="00CB027E"/>
    <w:rsid w:val="00CB77B9"/>
    <w:rsid w:val="00CC21D0"/>
    <w:rsid w:val="00CC4171"/>
    <w:rsid w:val="00CD20C5"/>
    <w:rsid w:val="00CE3209"/>
    <w:rsid w:val="00CE6E01"/>
    <w:rsid w:val="00CE6F5C"/>
    <w:rsid w:val="00CF2D81"/>
    <w:rsid w:val="00CF403C"/>
    <w:rsid w:val="00CF4A3C"/>
    <w:rsid w:val="00D0528A"/>
    <w:rsid w:val="00D21030"/>
    <w:rsid w:val="00D23590"/>
    <w:rsid w:val="00D24535"/>
    <w:rsid w:val="00D26600"/>
    <w:rsid w:val="00D31156"/>
    <w:rsid w:val="00D42888"/>
    <w:rsid w:val="00D4444A"/>
    <w:rsid w:val="00D643FC"/>
    <w:rsid w:val="00D76E61"/>
    <w:rsid w:val="00D81BFE"/>
    <w:rsid w:val="00D90295"/>
    <w:rsid w:val="00D92E85"/>
    <w:rsid w:val="00DA2AA7"/>
    <w:rsid w:val="00DC440C"/>
    <w:rsid w:val="00DD7CA2"/>
    <w:rsid w:val="00DF7F20"/>
    <w:rsid w:val="00E068B7"/>
    <w:rsid w:val="00E279CF"/>
    <w:rsid w:val="00E3625E"/>
    <w:rsid w:val="00E41D22"/>
    <w:rsid w:val="00E60E1C"/>
    <w:rsid w:val="00E61AEB"/>
    <w:rsid w:val="00E62885"/>
    <w:rsid w:val="00E64CA3"/>
    <w:rsid w:val="00E66C62"/>
    <w:rsid w:val="00E733D8"/>
    <w:rsid w:val="00E7545A"/>
    <w:rsid w:val="00E8464F"/>
    <w:rsid w:val="00E85049"/>
    <w:rsid w:val="00E85ACE"/>
    <w:rsid w:val="00E96548"/>
    <w:rsid w:val="00EA751D"/>
    <w:rsid w:val="00EB7687"/>
    <w:rsid w:val="00ED2CB7"/>
    <w:rsid w:val="00ED3330"/>
    <w:rsid w:val="00ED6E97"/>
    <w:rsid w:val="00EF449C"/>
    <w:rsid w:val="00F04417"/>
    <w:rsid w:val="00F142F8"/>
    <w:rsid w:val="00F20C90"/>
    <w:rsid w:val="00F22B6A"/>
    <w:rsid w:val="00F25920"/>
    <w:rsid w:val="00F2650D"/>
    <w:rsid w:val="00F35749"/>
    <w:rsid w:val="00F417CD"/>
    <w:rsid w:val="00F57BA7"/>
    <w:rsid w:val="00F6206A"/>
    <w:rsid w:val="00F72FE7"/>
    <w:rsid w:val="00F7438F"/>
    <w:rsid w:val="00F913F5"/>
    <w:rsid w:val="00F949A6"/>
    <w:rsid w:val="00F94AE5"/>
    <w:rsid w:val="00F94AF2"/>
    <w:rsid w:val="00F96B54"/>
    <w:rsid w:val="00FB11E9"/>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PCUSER</cp:lastModifiedBy>
  <cp:revision>9</cp:revision>
  <cp:lastPrinted>2021-09-09T05:19:00Z</cp:lastPrinted>
  <dcterms:created xsi:type="dcterms:W3CDTF">2021-09-06T00:57:00Z</dcterms:created>
  <dcterms:modified xsi:type="dcterms:W3CDTF">2021-09-09T05:23:00Z</dcterms:modified>
</cp:coreProperties>
</file>